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33" w:rsidRPr="00633B33" w:rsidRDefault="00633B33" w:rsidP="00633B33">
      <w:pPr>
        <w:spacing w:after="0" w:line="240" w:lineRule="auto"/>
        <w:jc w:val="center"/>
        <w:rPr>
          <w:rFonts w:ascii="Arial" w:hAnsi="Arial" w:cs="Arial"/>
          <w:b/>
          <w:sz w:val="28"/>
          <w:szCs w:val="28"/>
        </w:rPr>
      </w:pPr>
      <w:r w:rsidRPr="00633B33">
        <w:rPr>
          <w:rFonts w:ascii="Arial" w:hAnsi="Arial" w:cs="Arial"/>
          <w:b/>
          <w:sz w:val="28"/>
          <w:szCs w:val="28"/>
        </w:rPr>
        <w:t>Catholic Nonviolence Initiative</w:t>
      </w:r>
    </w:p>
    <w:p w:rsidR="00633B33" w:rsidRPr="00FE3DF4" w:rsidRDefault="00633B33" w:rsidP="00633B33">
      <w:pPr>
        <w:spacing w:after="0" w:line="240" w:lineRule="auto"/>
        <w:jc w:val="center"/>
        <w:rPr>
          <w:rFonts w:ascii="Arial" w:hAnsi="Arial" w:cs="Arial"/>
          <w:b/>
          <w:sz w:val="28"/>
          <w:szCs w:val="28"/>
        </w:rPr>
      </w:pPr>
      <w:r w:rsidRPr="00FE3DF4">
        <w:rPr>
          <w:rFonts w:ascii="Arial" w:hAnsi="Arial" w:cs="Arial"/>
          <w:b/>
          <w:sz w:val="28"/>
          <w:szCs w:val="28"/>
        </w:rPr>
        <w:t xml:space="preserve">April 2016 Vatican Conference on </w:t>
      </w:r>
      <w:r w:rsidR="00FE3DF4" w:rsidRPr="00FE3DF4">
        <w:rPr>
          <w:rFonts w:ascii="Arial" w:hAnsi="Arial" w:cs="Arial"/>
          <w:b/>
          <w:sz w:val="28"/>
          <w:szCs w:val="28"/>
        </w:rPr>
        <w:t>Nonviolence and Just Peace</w:t>
      </w:r>
    </w:p>
    <w:p w:rsidR="00FE3DF4" w:rsidRPr="00FE3DF4" w:rsidRDefault="00FE3DF4" w:rsidP="00633B33">
      <w:pPr>
        <w:spacing w:after="0" w:line="240" w:lineRule="auto"/>
        <w:jc w:val="center"/>
        <w:rPr>
          <w:rFonts w:ascii="Arial" w:hAnsi="Arial" w:cs="Arial"/>
          <w:b/>
          <w:i/>
        </w:rPr>
      </w:pPr>
      <w:r w:rsidRPr="00FE3DF4">
        <w:rPr>
          <w:rFonts w:ascii="Arial" w:hAnsi="Arial" w:cs="Arial"/>
          <w:b/>
          <w:i/>
          <w:sz w:val="28"/>
          <w:szCs w:val="28"/>
        </w:rPr>
        <w:t>Recommendations</w:t>
      </w:r>
    </w:p>
    <w:p w:rsidR="00633B33" w:rsidRPr="00FE3DF4" w:rsidRDefault="00633B33" w:rsidP="00633B33">
      <w:pPr>
        <w:spacing w:after="0" w:line="240" w:lineRule="auto"/>
        <w:textAlignment w:val="baseline"/>
        <w:rPr>
          <w:rFonts w:ascii="Arial" w:eastAsia="Times New Roman" w:hAnsi="Arial" w:cs="Arial"/>
          <w:b/>
          <w:bCs/>
          <w:color w:val="333333"/>
          <w:sz w:val="18"/>
          <w:szCs w:val="18"/>
          <w:bdr w:val="none" w:sz="0" w:space="0" w:color="auto" w:frame="1"/>
        </w:rPr>
      </w:pPr>
    </w:p>
    <w:p w:rsidR="00FE3DF4" w:rsidRPr="00FE3DF4" w:rsidRDefault="00FE3DF4" w:rsidP="00FE3DF4">
      <w:pPr>
        <w:spacing w:after="0" w:line="240" w:lineRule="auto"/>
        <w:jc w:val="both"/>
        <w:textAlignment w:val="baseline"/>
        <w:rPr>
          <w:rFonts w:ascii="Arial" w:eastAsia="Times New Roman" w:hAnsi="Arial" w:cs="Arial"/>
          <w:b/>
          <w:bCs/>
          <w:sz w:val="18"/>
          <w:szCs w:val="18"/>
          <w:bdr w:val="none" w:sz="0" w:space="0" w:color="auto" w:frame="1"/>
        </w:rPr>
      </w:pPr>
    </w:p>
    <w:p w:rsidR="00FE3DF4" w:rsidRPr="00FE3DF4" w:rsidRDefault="00FE3DF4" w:rsidP="00E76834">
      <w:pPr>
        <w:spacing w:after="0" w:line="240" w:lineRule="auto"/>
        <w:jc w:val="both"/>
        <w:textAlignment w:val="baseline"/>
        <w:rPr>
          <w:rFonts w:ascii="Arial" w:eastAsia="Times New Roman" w:hAnsi="Arial" w:cs="Arial"/>
          <w:b/>
          <w:bCs/>
          <w:sz w:val="18"/>
          <w:szCs w:val="18"/>
          <w:bdr w:val="none" w:sz="0" w:space="0" w:color="auto" w:frame="1"/>
        </w:rPr>
      </w:pPr>
    </w:p>
    <w:p w:rsidR="00633B33" w:rsidRPr="00633B33" w:rsidRDefault="00633B33" w:rsidP="00E76834">
      <w:pPr>
        <w:spacing w:after="0" w:line="240" w:lineRule="auto"/>
        <w:jc w:val="both"/>
        <w:textAlignment w:val="baseline"/>
        <w:rPr>
          <w:rFonts w:ascii="Arial" w:eastAsia="Times New Roman" w:hAnsi="Arial" w:cs="Arial"/>
          <w:sz w:val="24"/>
          <w:szCs w:val="24"/>
        </w:rPr>
      </w:pPr>
      <w:r w:rsidRPr="00FE3DF4">
        <w:rPr>
          <w:rFonts w:ascii="Arial" w:eastAsia="Times New Roman" w:hAnsi="Arial" w:cs="Arial"/>
          <w:b/>
          <w:bCs/>
          <w:sz w:val="24"/>
          <w:szCs w:val="24"/>
          <w:bdr w:val="none" w:sz="0" w:space="0" w:color="auto" w:frame="1"/>
        </w:rPr>
        <w:t>Living Gospel Nonviolence and Just Peace</w:t>
      </w:r>
    </w:p>
    <w:p w:rsidR="00633B33" w:rsidRDefault="00633B33" w:rsidP="00E76834">
      <w:pPr>
        <w:spacing w:after="0" w:line="240" w:lineRule="auto"/>
        <w:jc w:val="both"/>
        <w:textAlignment w:val="baseline"/>
        <w:rPr>
          <w:rFonts w:ascii="Arial" w:eastAsia="Times New Roman" w:hAnsi="Arial" w:cs="Arial"/>
          <w:sz w:val="24"/>
          <w:szCs w:val="24"/>
        </w:rPr>
      </w:pPr>
      <w:r w:rsidRPr="00633B33">
        <w:rPr>
          <w:rFonts w:ascii="Arial" w:eastAsia="Times New Roman" w:hAnsi="Arial" w:cs="Arial"/>
          <w:sz w:val="24"/>
          <w:szCs w:val="24"/>
        </w:rPr>
        <w:t>In that spirit we commit ourselves to furthering Catholic understanding and practice of active nonviolence on the road to just peace. As would-be disciples of Jesus, challenged and inspired by stories of hope and courage in these days, we call on the Church we love to:</w:t>
      </w:r>
    </w:p>
    <w:p w:rsidR="00E76834" w:rsidRPr="00633B33" w:rsidRDefault="00E76834" w:rsidP="00E76834">
      <w:pPr>
        <w:spacing w:after="0" w:line="240" w:lineRule="auto"/>
        <w:jc w:val="both"/>
        <w:textAlignment w:val="baseline"/>
        <w:rPr>
          <w:rFonts w:ascii="Arial" w:eastAsia="Times New Roman" w:hAnsi="Arial" w:cs="Arial"/>
          <w:sz w:val="24"/>
          <w:szCs w:val="24"/>
        </w:rPr>
      </w:pPr>
    </w:p>
    <w:p w:rsidR="00633B33" w:rsidRDefault="00FE3DF4" w:rsidP="00E76834">
      <w:pPr>
        <w:numPr>
          <w:ilvl w:val="0"/>
          <w:numId w:val="1"/>
        </w:numPr>
        <w:spacing w:after="0"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C</w:t>
      </w:r>
      <w:r w:rsidR="00633B33" w:rsidRPr="00633B33">
        <w:rPr>
          <w:rFonts w:ascii="Arial" w:eastAsia="Times New Roman" w:hAnsi="Arial" w:cs="Arial"/>
          <w:sz w:val="24"/>
          <w:szCs w:val="24"/>
        </w:rPr>
        <w:t xml:space="preserve">ontinue developing Catholic social teaching on nonviolence. In particular, </w:t>
      </w:r>
      <w:r w:rsidR="00633B33" w:rsidRPr="00633B33">
        <w:rPr>
          <w:rFonts w:ascii="Arial" w:eastAsia="Times New Roman" w:hAnsi="Arial" w:cs="Arial"/>
          <w:b/>
          <w:i/>
          <w:sz w:val="24"/>
          <w:szCs w:val="24"/>
        </w:rPr>
        <w:t>we call on Pope Francis to share with the world an encyclical on nonviolence and Just Peace</w:t>
      </w:r>
      <w:r w:rsidR="00633B33" w:rsidRPr="00633B33">
        <w:rPr>
          <w:rFonts w:ascii="Arial" w:eastAsia="Times New Roman" w:hAnsi="Arial" w:cs="Arial"/>
          <w:sz w:val="24"/>
          <w:szCs w:val="24"/>
        </w:rPr>
        <w:t>;</w:t>
      </w:r>
    </w:p>
    <w:p w:rsidR="00FE3DF4" w:rsidRPr="00633B33" w:rsidRDefault="00FE3DF4" w:rsidP="00E76834">
      <w:pPr>
        <w:spacing w:after="0" w:line="240" w:lineRule="auto"/>
        <w:ind w:left="360"/>
        <w:jc w:val="both"/>
        <w:textAlignment w:val="baseline"/>
        <w:rPr>
          <w:rFonts w:ascii="Arial" w:eastAsia="Times New Roman" w:hAnsi="Arial" w:cs="Arial"/>
          <w:sz w:val="24"/>
          <w:szCs w:val="24"/>
        </w:rPr>
      </w:pPr>
    </w:p>
    <w:p w:rsidR="00633B33" w:rsidRDefault="00FE3DF4" w:rsidP="00E76834">
      <w:pPr>
        <w:numPr>
          <w:ilvl w:val="0"/>
          <w:numId w:val="1"/>
        </w:numPr>
        <w:spacing w:after="0"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I</w:t>
      </w:r>
      <w:r w:rsidR="00633B33" w:rsidRPr="00633B33">
        <w:rPr>
          <w:rFonts w:ascii="Arial" w:eastAsia="Times New Roman" w:hAnsi="Arial" w:cs="Arial"/>
          <w:sz w:val="24"/>
          <w:szCs w:val="24"/>
        </w:rPr>
        <w:t>ntegrate Gospel nonviolence explicitly into the life, including the sacramental life, and work of the Church through dioceses, parishes, agencies, schools, universities, seminaries, religious orders, voluntary associations, and others;</w:t>
      </w:r>
    </w:p>
    <w:p w:rsidR="00FE3DF4" w:rsidRDefault="00FE3DF4" w:rsidP="00E76834">
      <w:pPr>
        <w:spacing w:after="0" w:line="240" w:lineRule="auto"/>
        <w:ind w:left="360"/>
        <w:jc w:val="both"/>
        <w:textAlignment w:val="baseline"/>
        <w:rPr>
          <w:rFonts w:ascii="Arial" w:eastAsia="Times New Roman" w:hAnsi="Arial" w:cs="Arial"/>
          <w:sz w:val="24"/>
          <w:szCs w:val="24"/>
        </w:rPr>
      </w:pPr>
    </w:p>
    <w:p w:rsidR="00633B33" w:rsidRDefault="00FE3DF4" w:rsidP="00E76834">
      <w:pPr>
        <w:numPr>
          <w:ilvl w:val="0"/>
          <w:numId w:val="1"/>
        </w:numPr>
        <w:spacing w:after="0"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P</w:t>
      </w:r>
      <w:r w:rsidR="00633B33" w:rsidRPr="00633B33">
        <w:rPr>
          <w:rFonts w:ascii="Arial" w:eastAsia="Times New Roman" w:hAnsi="Arial" w:cs="Arial"/>
          <w:sz w:val="24"/>
          <w:szCs w:val="24"/>
        </w:rPr>
        <w:t>romote nonviolent practices and strategies (e.g., nonviolent resistance, restorative justice, trauma healing, unarmed civilian protection, conflict transformation, and peacebuilding strategies);</w:t>
      </w:r>
    </w:p>
    <w:p w:rsidR="00FE3DF4" w:rsidRDefault="00FE3DF4" w:rsidP="00E76834">
      <w:pPr>
        <w:spacing w:after="0" w:line="240" w:lineRule="auto"/>
        <w:ind w:left="360"/>
        <w:jc w:val="both"/>
        <w:textAlignment w:val="baseline"/>
        <w:rPr>
          <w:rFonts w:ascii="Arial" w:eastAsia="Times New Roman" w:hAnsi="Arial" w:cs="Arial"/>
          <w:sz w:val="24"/>
          <w:szCs w:val="24"/>
        </w:rPr>
      </w:pPr>
    </w:p>
    <w:p w:rsidR="00633B33" w:rsidRDefault="00FE3DF4" w:rsidP="00E76834">
      <w:pPr>
        <w:numPr>
          <w:ilvl w:val="0"/>
          <w:numId w:val="1"/>
        </w:numPr>
        <w:spacing w:after="0"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I</w:t>
      </w:r>
      <w:r w:rsidR="00633B33" w:rsidRPr="00633B33">
        <w:rPr>
          <w:rFonts w:ascii="Arial" w:eastAsia="Times New Roman" w:hAnsi="Arial" w:cs="Arial"/>
          <w:sz w:val="24"/>
          <w:szCs w:val="24"/>
        </w:rPr>
        <w:t>nitiate a global conversation on nonviolence within the Church, with people of other faiths, and with the larger world to respond to the monumental crises of our time with the vision and strategies of nonviolence and Just Peace;</w:t>
      </w:r>
    </w:p>
    <w:p w:rsidR="00FE3DF4" w:rsidRDefault="00FE3DF4" w:rsidP="00E76834">
      <w:pPr>
        <w:spacing w:after="0" w:line="240" w:lineRule="auto"/>
        <w:ind w:left="360"/>
        <w:jc w:val="both"/>
        <w:textAlignment w:val="baseline"/>
        <w:rPr>
          <w:rFonts w:ascii="Arial" w:eastAsia="Times New Roman" w:hAnsi="Arial" w:cs="Arial"/>
          <w:sz w:val="24"/>
          <w:szCs w:val="24"/>
        </w:rPr>
      </w:pPr>
    </w:p>
    <w:p w:rsidR="00633B33" w:rsidRPr="00633B33" w:rsidRDefault="00FE3DF4" w:rsidP="00E76834">
      <w:pPr>
        <w:numPr>
          <w:ilvl w:val="0"/>
          <w:numId w:val="1"/>
        </w:numPr>
        <w:spacing w:after="0" w:line="240" w:lineRule="auto"/>
        <w:ind w:left="360"/>
        <w:jc w:val="both"/>
        <w:textAlignment w:val="baseline"/>
        <w:rPr>
          <w:rFonts w:ascii="Arial" w:eastAsia="Times New Roman" w:hAnsi="Arial" w:cs="Arial"/>
          <w:sz w:val="24"/>
          <w:szCs w:val="24"/>
        </w:rPr>
      </w:pPr>
      <w:r w:rsidRPr="00FE3DF4">
        <w:rPr>
          <w:rFonts w:ascii="Arial" w:eastAsia="Times New Roman" w:hAnsi="Arial" w:cs="Arial"/>
          <w:b/>
          <w:i/>
          <w:sz w:val="24"/>
          <w:szCs w:val="24"/>
        </w:rPr>
        <w:t>N</w:t>
      </w:r>
      <w:r w:rsidR="00633B33" w:rsidRPr="00633B33">
        <w:rPr>
          <w:rFonts w:ascii="Arial" w:eastAsia="Times New Roman" w:hAnsi="Arial" w:cs="Arial"/>
          <w:b/>
          <w:i/>
          <w:sz w:val="24"/>
          <w:szCs w:val="24"/>
        </w:rPr>
        <w:t>o longer use or teach “just war theory”; continue advocating for the abolition of war and nuclear weapons</w:t>
      </w:r>
      <w:r w:rsidR="00633B33" w:rsidRPr="00633B33">
        <w:rPr>
          <w:rFonts w:ascii="Arial" w:eastAsia="Times New Roman" w:hAnsi="Arial" w:cs="Arial"/>
          <w:sz w:val="24"/>
          <w:szCs w:val="24"/>
        </w:rPr>
        <w:t>;</w:t>
      </w:r>
      <w:r>
        <w:rPr>
          <w:rFonts w:ascii="Arial" w:eastAsia="Times New Roman" w:hAnsi="Arial" w:cs="Arial"/>
          <w:sz w:val="24"/>
          <w:szCs w:val="24"/>
        </w:rPr>
        <w:t xml:space="preserve"> and,</w:t>
      </w:r>
    </w:p>
    <w:p w:rsidR="00FE3DF4" w:rsidRDefault="00FE3DF4" w:rsidP="00E76834">
      <w:pPr>
        <w:spacing w:after="0" w:line="240" w:lineRule="auto"/>
        <w:ind w:left="360"/>
        <w:jc w:val="both"/>
        <w:textAlignment w:val="baseline"/>
        <w:rPr>
          <w:rFonts w:ascii="Arial" w:eastAsia="Times New Roman" w:hAnsi="Arial" w:cs="Arial"/>
          <w:sz w:val="24"/>
          <w:szCs w:val="24"/>
        </w:rPr>
      </w:pPr>
    </w:p>
    <w:p w:rsidR="00633B33" w:rsidRDefault="00FE3DF4" w:rsidP="00E76834">
      <w:pPr>
        <w:numPr>
          <w:ilvl w:val="0"/>
          <w:numId w:val="1"/>
        </w:numPr>
        <w:spacing w:after="0" w:line="240" w:lineRule="auto"/>
        <w:ind w:left="360"/>
        <w:jc w:val="both"/>
        <w:textAlignment w:val="baseline"/>
        <w:rPr>
          <w:rFonts w:ascii="Arial" w:eastAsia="Times New Roman" w:hAnsi="Arial" w:cs="Arial"/>
          <w:sz w:val="24"/>
          <w:szCs w:val="24"/>
        </w:rPr>
      </w:pPr>
      <w:r>
        <w:rPr>
          <w:rFonts w:ascii="Arial" w:eastAsia="Times New Roman" w:hAnsi="Arial" w:cs="Arial"/>
          <w:sz w:val="24"/>
          <w:szCs w:val="24"/>
        </w:rPr>
        <w:t>L</w:t>
      </w:r>
      <w:r w:rsidR="00633B33" w:rsidRPr="00633B33">
        <w:rPr>
          <w:rFonts w:ascii="Arial" w:eastAsia="Times New Roman" w:hAnsi="Arial" w:cs="Arial"/>
          <w:sz w:val="24"/>
          <w:szCs w:val="24"/>
        </w:rPr>
        <w:t>ift up the prophetic voice of the church to challenge unjust world powers and to support and defend those nonviolent activists whose work for peace and justice put their lives at risk.</w:t>
      </w:r>
    </w:p>
    <w:p w:rsidR="00FE3DF4" w:rsidRDefault="00FE3DF4" w:rsidP="00E76834">
      <w:pPr>
        <w:pStyle w:val="ListParagraph"/>
        <w:spacing w:after="0"/>
        <w:rPr>
          <w:rFonts w:ascii="Arial" w:eastAsia="Times New Roman" w:hAnsi="Arial" w:cs="Arial"/>
          <w:sz w:val="24"/>
          <w:szCs w:val="24"/>
        </w:rPr>
      </w:pPr>
    </w:p>
    <w:p w:rsidR="00FE3DF4" w:rsidRDefault="00FE3DF4">
      <w:pPr>
        <w:rPr>
          <w:rFonts w:ascii="Arial" w:eastAsia="Times New Roman" w:hAnsi="Arial" w:cs="Arial"/>
          <w:sz w:val="24"/>
          <w:szCs w:val="24"/>
        </w:rPr>
      </w:pPr>
      <w:r>
        <w:rPr>
          <w:rFonts w:ascii="Arial" w:eastAsia="Times New Roman" w:hAnsi="Arial" w:cs="Arial"/>
          <w:sz w:val="24"/>
          <w:szCs w:val="24"/>
        </w:rPr>
        <w:br w:type="page"/>
      </w:r>
    </w:p>
    <w:p w:rsidR="00FE3DF4" w:rsidRPr="00296543" w:rsidRDefault="00FE3DF4" w:rsidP="00FE3DF4">
      <w:pPr>
        <w:spacing w:after="0" w:line="240" w:lineRule="auto"/>
        <w:ind w:left="360"/>
        <w:jc w:val="center"/>
        <w:textAlignment w:val="baseline"/>
        <w:rPr>
          <w:rFonts w:ascii="Arial" w:eastAsia="Times New Roman" w:hAnsi="Arial" w:cs="Arial"/>
          <w:b/>
          <w:sz w:val="28"/>
          <w:szCs w:val="28"/>
        </w:rPr>
      </w:pPr>
      <w:r w:rsidRPr="00296543">
        <w:rPr>
          <w:rFonts w:ascii="Arial" w:eastAsia="Times New Roman" w:hAnsi="Arial" w:cs="Arial"/>
          <w:b/>
          <w:sz w:val="28"/>
          <w:szCs w:val="28"/>
        </w:rPr>
        <w:lastRenderedPageBreak/>
        <w:t>TRADITIONAL “JUST WAR” PRINCIPLES</w:t>
      </w:r>
    </w:p>
    <w:p w:rsidR="00FE3DF4" w:rsidRPr="00A224DF" w:rsidRDefault="00FE3DF4" w:rsidP="00FE3DF4">
      <w:pPr>
        <w:spacing w:after="0" w:line="240" w:lineRule="auto"/>
        <w:ind w:left="360"/>
        <w:jc w:val="both"/>
        <w:textAlignment w:val="baseline"/>
        <w:rPr>
          <w:rFonts w:ascii="Arial" w:eastAsia="Times New Roman" w:hAnsi="Arial" w:cs="Arial"/>
          <w:sz w:val="16"/>
          <w:szCs w:val="16"/>
        </w:rPr>
      </w:pPr>
    </w:p>
    <w:p w:rsidR="00B925F5" w:rsidRPr="004B39EE" w:rsidRDefault="00B925F5" w:rsidP="00B925F5">
      <w:pPr>
        <w:spacing w:after="0" w:line="240" w:lineRule="auto"/>
        <w:ind w:left="360"/>
        <w:jc w:val="both"/>
        <w:textAlignment w:val="baseline"/>
        <w:rPr>
          <w:rFonts w:ascii="Arial" w:eastAsia="Times New Roman" w:hAnsi="Arial" w:cs="Arial"/>
          <w:b/>
          <w:i/>
          <w:sz w:val="26"/>
          <w:szCs w:val="26"/>
        </w:rPr>
      </w:pPr>
      <w:r w:rsidRPr="004B39EE">
        <w:rPr>
          <w:rFonts w:ascii="Arial" w:eastAsia="Times New Roman" w:hAnsi="Arial" w:cs="Arial"/>
          <w:b/>
          <w:i/>
          <w:sz w:val="26"/>
          <w:szCs w:val="26"/>
          <w:u w:val="single"/>
        </w:rPr>
        <w:t>Jus ad Bellum</w:t>
      </w:r>
      <w:r w:rsidR="006849C0" w:rsidRPr="004B39EE">
        <w:rPr>
          <w:rFonts w:ascii="Arial" w:eastAsia="Times New Roman" w:hAnsi="Arial" w:cs="Arial"/>
          <w:b/>
          <w:i/>
          <w:sz w:val="26"/>
          <w:szCs w:val="26"/>
          <w:u w:val="single"/>
        </w:rPr>
        <w:t xml:space="preserve">: </w:t>
      </w:r>
      <w:r w:rsidRPr="004B39EE">
        <w:rPr>
          <w:rFonts w:ascii="Arial" w:eastAsia="Times New Roman" w:hAnsi="Arial" w:cs="Arial"/>
          <w:b/>
          <w:i/>
          <w:sz w:val="26"/>
          <w:szCs w:val="26"/>
          <w:u w:val="single"/>
        </w:rPr>
        <w:t>Why and when recourse to war is permissible</w:t>
      </w:r>
      <w:r w:rsidRPr="004B39EE">
        <w:rPr>
          <w:rFonts w:ascii="Arial" w:eastAsia="Times New Roman" w:hAnsi="Arial" w:cs="Arial"/>
          <w:b/>
          <w:i/>
          <w:sz w:val="26"/>
          <w:szCs w:val="26"/>
        </w:rPr>
        <w:t xml:space="preserve">. </w:t>
      </w:r>
    </w:p>
    <w:p w:rsidR="00B925F5" w:rsidRDefault="00B925F5" w:rsidP="00B925F5">
      <w:pPr>
        <w:spacing w:after="0" w:line="240" w:lineRule="auto"/>
        <w:ind w:left="360"/>
        <w:jc w:val="both"/>
        <w:textAlignment w:val="baseline"/>
        <w:rPr>
          <w:rFonts w:ascii="Arial" w:eastAsia="Times New Roman" w:hAnsi="Arial" w:cs="Arial"/>
          <w:sz w:val="24"/>
          <w:szCs w:val="24"/>
        </w:rPr>
      </w:pPr>
      <w:r w:rsidRPr="00296543">
        <w:rPr>
          <w:rFonts w:ascii="Arial" w:eastAsia="Times New Roman" w:hAnsi="Arial" w:cs="Arial"/>
          <w:b/>
          <w:sz w:val="24"/>
          <w:szCs w:val="24"/>
        </w:rPr>
        <w:t>Just Cause:</w:t>
      </w:r>
      <w:r w:rsidRPr="00296543">
        <w:rPr>
          <w:rFonts w:ascii="Arial" w:eastAsia="Times New Roman" w:hAnsi="Arial" w:cs="Arial"/>
          <w:sz w:val="24"/>
          <w:szCs w:val="24"/>
        </w:rPr>
        <w:t xml:space="preserve"> War is permissible only to confront "a real and certain danger," i.e., to protect innocent life, to preserve conditions necessary for decent human existence, and to basic human rights. </w:t>
      </w:r>
    </w:p>
    <w:p w:rsidR="00296543" w:rsidRPr="00296543" w:rsidRDefault="00296543" w:rsidP="00B925F5">
      <w:pPr>
        <w:spacing w:after="0" w:line="240" w:lineRule="auto"/>
        <w:ind w:left="360"/>
        <w:jc w:val="both"/>
        <w:textAlignment w:val="baseline"/>
        <w:rPr>
          <w:rFonts w:ascii="Arial" w:eastAsia="Times New Roman" w:hAnsi="Arial" w:cs="Arial"/>
          <w:sz w:val="16"/>
          <w:szCs w:val="16"/>
        </w:rPr>
      </w:pPr>
    </w:p>
    <w:p w:rsidR="00296543" w:rsidRDefault="00B925F5" w:rsidP="00B925F5">
      <w:pPr>
        <w:spacing w:after="0" w:line="240" w:lineRule="auto"/>
        <w:ind w:left="360"/>
        <w:jc w:val="both"/>
        <w:textAlignment w:val="baseline"/>
        <w:rPr>
          <w:rFonts w:ascii="Arial" w:eastAsia="Times New Roman" w:hAnsi="Arial" w:cs="Arial"/>
          <w:sz w:val="24"/>
          <w:szCs w:val="24"/>
        </w:rPr>
      </w:pPr>
      <w:r w:rsidRPr="00296543">
        <w:rPr>
          <w:rFonts w:ascii="Arial" w:eastAsia="Times New Roman" w:hAnsi="Arial" w:cs="Arial"/>
          <w:b/>
          <w:sz w:val="24"/>
          <w:szCs w:val="24"/>
        </w:rPr>
        <w:t>Competent Authority:</w:t>
      </w:r>
      <w:r w:rsidRPr="00296543">
        <w:rPr>
          <w:rFonts w:ascii="Arial" w:eastAsia="Times New Roman" w:hAnsi="Arial" w:cs="Arial"/>
          <w:sz w:val="24"/>
          <w:szCs w:val="24"/>
        </w:rPr>
        <w:t xml:space="preserve"> </w:t>
      </w:r>
      <w:r w:rsidR="006849C0" w:rsidRPr="00296543">
        <w:rPr>
          <w:rFonts w:ascii="Arial" w:eastAsia="Times New Roman" w:hAnsi="Arial" w:cs="Arial"/>
          <w:sz w:val="24"/>
          <w:szCs w:val="24"/>
        </w:rPr>
        <w:t>W</w:t>
      </w:r>
      <w:r w:rsidRPr="00296543">
        <w:rPr>
          <w:rFonts w:ascii="Arial" w:eastAsia="Times New Roman" w:hAnsi="Arial" w:cs="Arial"/>
          <w:sz w:val="24"/>
          <w:szCs w:val="24"/>
        </w:rPr>
        <w:t xml:space="preserve">ar must be declared by those with </w:t>
      </w:r>
      <w:r w:rsidR="006849C0" w:rsidRPr="00296543">
        <w:rPr>
          <w:rFonts w:ascii="Arial" w:hAnsi="Arial" w:cs="Arial"/>
          <w:color w:val="000000"/>
          <w:sz w:val="24"/>
          <w:szCs w:val="24"/>
          <w:shd w:val="clear" w:color="auto" w:fill="FFFFFF"/>
        </w:rPr>
        <w:t xml:space="preserve">authority deemed legitimate by </w:t>
      </w:r>
      <w:r w:rsidR="008D70D0" w:rsidRPr="00296543">
        <w:rPr>
          <w:rFonts w:ascii="Arial" w:hAnsi="Arial" w:cs="Arial"/>
          <w:color w:val="000000"/>
          <w:sz w:val="24"/>
          <w:szCs w:val="24"/>
          <w:shd w:val="clear" w:color="auto" w:fill="FFFFFF"/>
        </w:rPr>
        <w:t>a</w:t>
      </w:r>
      <w:r w:rsidR="006849C0" w:rsidRPr="00296543">
        <w:rPr>
          <w:rFonts w:ascii="Arial" w:hAnsi="Arial" w:cs="Arial"/>
          <w:color w:val="000000"/>
          <w:sz w:val="24"/>
          <w:szCs w:val="24"/>
          <w:shd w:val="clear" w:color="auto" w:fill="FFFFFF"/>
        </w:rPr>
        <w:t xml:space="preserve"> society and </w:t>
      </w:r>
      <w:r w:rsidR="008D70D0" w:rsidRPr="00296543">
        <w:rPr>
          <w:rFonts w:ascii="Arial" w:hAnsi="Arial" w:cs="Arial"/>
          <w:color w:val="000000"/>
          <w:sz w:val="24"/>
          <w:szCs w:val="24"/>
          <w:shd w:val="clear" w:color="auto" w:fill="FFFFFF"/>
        </w:rPr>
        <w:t xml:space="preserve">by </w:t>
      </w:r>
      <w:r w:rsidR="006849C0" w:rsidRPr="00296543">
        <w:rPr>
          <w:rFonts w:ascii="Arial" w:hAnsi="Arial" w:cs="Arial"/>
          <w:color w:val="000000"/>
          <w:sz w:val="24"/>
          <w:szCs w:val="24"/>
          <w:shd w:val="clear" w:color="auto" w:fill="FFFFFF"/>
        </w:rPr>
        <w:t>outsiders to the society,</w:t>
      </w:r>
      <w:r w:rsidRPr="00296543">
        <w:rPr>
          <w:rFonts w:ascii="Arial" w:eastAsia="Times New Roman" w:hAnsi="Arial" w:cs="Arial"/>
          <w:sz w:val="24"/>
          <w:szCs w:val="24"/>
        </w:rPr>
        <w:t xml:space="preserve"> not by private groups or individuals.</w:t>
      </w:r>
    </w:p>
    <w:p w:rsidR="00296543" w:rsidRPr="00296543" w:rsidRDefault="00296543" w:rsidP="00296543">
      <w:pPr>
        <w:spacing w:after="0" w:line="240" w:lineRule="auto"/>
        <w:ind w:left="360"/>
        <w:jc w:val="both"/>
        <w:textAlignment w:val="baseline"/>
        <w:rPr>
          <w:rFonts w:ascii="Arial" w:eastAsia="Times New Roman" w:hAnsi="Arial" w:cs="Arial"/>
          <w:sz w:val="16"/>
          <w:szCs w:val="16"/>
        </w:rPr>
      </w:pPr>
    </w:p>
    <w:p w:rsidR="00B925F5" w:rsidRDefault="00B925F5" w:rsidP="00B925F5">
      <w:pPr>
        <w:spacing w:after="0" w:line="240" w:lineRule="auto"/>
        <w:ind w:left="360"/>
        <w:jc w:val="both"/>
        <w:textAlignment w:val="baseline"/>
        <w:rPr>
          <w:rFonts w:ascii="Arial" w:eastAsia="Times New Roman" w:hAnsi="Arial" w:cs="Arial"/>
          <w:sz w:val="24"/>
          <w:szCs w:val="24"/>
        </w:rPr>
      </w:pPr>
      <w:r w:rsidRPr="00296543">
        <w:rPr>
          <w:rFonts w:ascii="Arial" w:eastAsia="Times New Roman" w:hAnsi="Arial" w:cs="Arial"/>
          <w:b/>
          <w:sz w:val="24"/>
          <w:szCs w:val="24"/>
        </w:rPr>
        <w:t>Comparative Justice:</w:t>
      </w:r>
      <w:r w:rsidRPr="00296543">
        <w:rPr>
          <w:rFonts w:ascii="Arial" w:eastAsia="Times New Roman" w:hAnsi="Arial" w:cs="Arial"/>
          <w:sz w:val="24"/>
          <w:szCs w:val="24"/>
        </w:rPr>
        <w:t xml:space="preserve"> </w:t>
      </w:r>
      <w:r w:rsidR="00A224DF" w:rsidRPr="00296543">
        <w:rPr>
          <w:rFonts w:ascii="Arial" w:eastAsia="Times New Roman" w:hAnsi="Arial" w:cs="Arial"/>
          <w:sz w:val="24"/>
          <w:szCs w:val="24"/>
        </w:rPr>
        <w:t>A</w:t>
      </w:r>
      <w:r w:rsidRPr="00296543">
        <w:rPr>
          <w:rFonts w:ascii="Arial" w:eastAsia="Times New Roman" w:hAnsi="Arial" w:cs="Arial"/>
          <w:sz w:val="24"/>
          <w:szCs w:val="24"/>
        </w:rPr>
        <w:t xml:space="preserve">re the values at stake critical enough to override the presumption against war? </w:t>
      </w:r>
      <w:r w:rsidR="00A224DF" w:rsidRPr="00296543">
        <w:rPr>
          <w:rFonts w:ascii="Arial" w:eastAsia="Times New Roman" w:hAnsi="Arial" w:cs="Arial"/>
          <w:sz w:val="24"/>
          <w:szCs w:val="24"/>
        </w:rPr>
        <w:t>That is,</w:t>
      </w:r>
      <w:r w:rsidRPr="00296543">
        <w:rPr>
          <w:rFonts w:ascii="Arial" w:eastAsia="Times New Roman" w:hAnsi="Arial" w:cs="Arial"/>
          <w:sz w:val="24"/>
          <w:szCs w:val="24"/>
        </w:rPr>
        <w:t xml:space="preserve"> do the rights and values involved justify killing? </w:t>
      </w:r>
    </w:p>
    <w:p w:rsidR="00296543" w:rsidRPr="00296543" w:rsidRDefault="00296543" w:rsidP="00296543">
      <w:pPr>
        <w:spacing w:after="0" w:line="240" w:lineRule="auto"/>
        <w:ind w:left="360"/>
        <w:jc w:val="both"/>
        <w:textAlignment w:val="baseline"/>
        <w:rPr>
          <w:rFonts w:ascii="Arial" w:eastAsia="Times New Roman" w:hAnsi="Arial" w:cs="Arial"/>
          <w:sz w:val="16"/>
          <w:szCs w:val="16"/>
        </w:rPr>
      </w:pPr>
    </w:p>
    <w:p w:rsidR="00B925F5" w:rsidRDefault="00B925F5" w:rsidP="00B925F5">
      <w:pPr>
        <w:spacing w:after="0" w:line="240" w:lineRule="auto"/>
        <w:ind w:left="360"/>
        <w:jc w:val="both"/>
        <w:textAlignment w:val="baseline"/>
        <w:rPr>
          <w:rFonts w:ascii="Arial" w:hAnsi="Arial" w:cs="Arial"/>
          <w:color w:val="000000"/>
          <w:sz w:val="24"/>
          <w:szCs w:val="24"/>
          <w:shd w:val="clear" w:color="auto" w:fill="FFFFFF"/>
        </w:rPr>
      </w:pPr>
      <w:r w:rsidRPr="00296543">
        <w:rPr>
          <w:rFonts w:ascii="Arial" w:eastAsia="Times New Roman" w:hAnsi="Arial" w:cs="Arial"/>
          <w:b/>
          <w:sz w:val="24"/>
          <w:szCs w:val="24"/>
        </w:rPr>
        <w:t>Right Intention:</w:t>
      </w:r>
      <w:r w:rsidRPr="00296543">
        <w:rPr>
          <w:rFonts w:ascii="Arial" w:eastAsia="Times New Roman" w:hAnsi="Arial" w:cs="Arial"/>
          <w:sz w:val="24"/>
          <w:szCs w:val="24"/>
        </w:rPr>
        <w:t xml:space="preserve"> </w:t>
      </w:r>
      <w:r w:rsidR="00557ECB" w:rsidRPr="00296543">
        <w:rPr>
          <w:rFonts w:ascii="Arial" w:hAnsi="Arial" w:cs="Arial"/>
          <w:color w:val="000000"/>
          <w:sz w:val="24"/>
          <w:szCs w:val="24"/>
          <w:shd w:val="clear" w:color="auto" w:fill="FFFFFF"/>
        </w:rPr>
        <w:t>T</w:t>
      </w:r>
      <w:r w:rsidR="00C52F10" w:rsidRPr="00296543">
        <w:rPr>
          <w:rFonts w:ascii="Arial" w:hAnsi="Arial" w:cs="Arial"/>
          <w:color w:val="000000"/>
          <w:sz w:val="24"/>
          <w:szCs w:val="24"/>
          <w:shd w:val="clear" w:color="auto" w:fill="FFFFFF"/>
        </w:rPr>
        <w:t xml:space="preserve">he only permissible objective of a just war is to redress </w:t>
      </w:r>
      <w:r w:rsidR="00557ECB" w:rsidRPr="00296543">
        <w:rPr>
          <w:rFonts w:ascii="Arial" w:hAnsi="Arial" w:cs="Arial"/>
          <w:color w:val="000000"/>
          <w:sz w:val="24"/>
          <w:szCs w:val="24"/>
          <w:shd w:val="clear" w:color="auto" w:fill="FFFFFF"/>
        </w:rPr>
        <w:t>an</w:t>
      </w:r>
      <w:r w:rsidR="00C52F10" w:rsidRPr="00296543">
        <w:rPr>
          <w:rFonts w:ascii="Arial" w:hAnsi="Arial" w:cs="Arial"/>
          <w:color w:val="000000"/>
          <w:sz w:val="24"/>
          <w:szCs w:val="24"/>
          <w:shd w:val="clear" w:color="auto" w:fill="FFFFFF"/>
        </w:rPr>
        <w:t xml:space="preserve"> injury</w:t>
      </w:r>
      <w:r w:rsidR="00557ECB" w:rsidRPr="00296543">
        <w:rPr>
          <w:rFonts w:ascii="Arial" w:hAnsi="Arial" w:cs="Arial"/>
          <w:color w:val="000000"/>
          <w:sz w:val="24"/>
          <w:szCs w:val="24"/>
          <w:shd w:val="clear" w:color="auto" w:fill="FFFFFF"/>
        </w:rPr>
        <w:t xml:space="preserve">; for example, </w:t>
      </w:r>
      <w:r w:rsidR="00C52F10" w:rsidRPr="00296543">
        <w:rPr>
          <w:rFonts w:ascii="Arial" w:hAnsi="Arial" w:cs="Arial"/>
          <w:color w:val="000000"/>
          <w:sz w:val="24"/>
          <w:szCs w:val="24"/>
          <w:shd w:val="clear" w:color="auto" w:fill="FFFFFF"/>
        </w:rPr>
        <w:t>self-defense against an armed attack is always considered to be a just cause</w:t>
      </w:r>
      <w:r w:rsidR="00557ECB" w:rsidRPr="00296543">
        <w:rPr>
          <w:rFonts w:ascii="Arial" w:hAnsi="Arial" w:cs="Arial"/>
          <w:color w:val="000000"/>
          <w:sz w:val="24"/>
          <w:szCs w:val="24"/>
          <w:shd w:val="clear" w:color="auto" w:fill="FFFFFF"/>
        </w:rPr>
        <w:t xml:space="preserve">. </w:t>
      </w:r>
      <w:r w:rsidR="00C52F10" w:rsidRPr="00296543">
        <w:rPr>
          <w:rFonts w:ascii="Arial" w:hAnsi="Arial" w:cs="Arial"/>
          <w:color w:val="000000"/>
          <w:sz w:val="24"/>
          <w:szCs w:val="24"/>
          <w:shd w:val="clear" w:color="auto" w:fill="FFFFFF"/>
        </w:rPr>
        <w:t xml:space="preserve"> </w:t>
      </w:r>
      <w:r w:rsidR="00557ECB" w:rsidRPr="00296543">
        <w:rPr>
          <w:rFonts w:ascii="Arial" w:hAnsi="Arial" w:cs="Arial"/>
          <w:color w:val="000000"/>
          <w:sz w:val="24"/>
          <w:szCs w:val="24"/>
          <w:shd w:val="clear" w:color="auto" w:fill="FFFFFF"/>
        </w:rPr>
        <w:t xml:space="preserve">A state may have a just cause, but act from a wrong intention, such as punishing another state, obtaining the resources of another state, causing unwarranted destruction, conducting the war for longer than is necessary, or imposing unreasonable conditions such as unconditional surrender. </w:t>
      </w:r>
    </w:p>
    <w:p w:rsidR="00296543" w:rsidRPr="00296543" w:rsidRDefault="00296543" w:rsidP="00296543">
      <w:pPr>
        <w:spacing w:after="0" w:line="240" w:lineRule="auto"/>
        <w:ind w:left="360"/>
        <w:jc w:val="both"/>
        <w:textAlignment w:val="baseline"/>
        <w:rPr>
          <w:rFonts w:ascii="Arial" w:eastAsia="Times New Roman" w:hAnsi="Arial" w:cs="Arial"/>
          <w:sz w:val="16"/>
          <w:szCs w:val="16"/>
        </w:rPr>
      </w:pPr>
    </w:p>
    <w:p w:rsidR="00B925F5" w:rsidRDefault="00B925F5" w:rsidP="006849C0">
      <w:pPr>
        <w:spacing w:after="0" w:line="240" w:lineRule="auto"/>
        <w:ind w:left="360"/>
        <w:jc w:val="both"/>
        <w:textAlignment w:val="baseline"/>
        <w:rPr>
          <w:rFonts w:ascii="Arial" w:eastAsia="Times New Roman" w:hAnsi="Arial" w:cs="Arial"/>
          <w:sz w:val="24"/>
          <w:szCs w:val="24"/>
        </w:rPr>
      </w:pPr>
      <w:r w:rsidRPr="00296543">
        <w:rPr>
          <w:rFonts w:ascii="Arial" w:eastAsia="Times New Roman" w:hAnsi="Arial" w:cs="Arial"/>
          <w:b/>
          <w:sz w:val="24"/>
          <w:szCs w:val="24"/>
        </w:rPr>
        <w:t>Last Resort</w:t>
      </w:r>
      <w:r w:rsidR="00296543" w:rsidRPr="00296543">
        <w:rPr>
          <w:rFonts w:ascii="Arial" w:eastAsia="Times New Roman" w:hAnsi="Arial" w:cs="Arial"/>
          <w:b/>
          <w:sz w:val="24"/>
          <w:szCs w:val="24"/>
        </w:rPr>
        <w:t>:</w:t>
      </w:r>
      <w:r w:rsidRPr="00296543">
        <w:rPr>
          <w:rFonts w:ascii="Arial" w:eastAsia="Times New Roman" w:hAnsi="Arial" w:cs="Arial"/>
          <w:sz w:val="24"/>
          <w:szCs w:val="24"/>
        </w:rPr>
        <w:t xml:space="preserve"> </w:t>
      </w:r>
      <w:r w:rsidR="006849C0" w:rsidRPr="00296543">
        <w:rPr>
          <w:rFonts w:ascii="Arial" w:eastAsia="Times New Roman" w:hAnsi="Arial" w:cs="Arial"/>
          <w:sz w:val="24"/>
          <w:szCs w:val="24"/>
        </w:rPr>
        <w:t>A</w:t>
      </w:r>
      <w:r w:rsidRPr="00296543">
        <w:rPr>
          <w:rFonts w:ascii="Arial" w:eastAsia="Times New Roman" w:hAnsi="Arial" w:cs="Arial"/>
          <w:sz w:val="24"/>
          <w:szCs w:val="24"/>
        </w:rPr>
        <w:t>ll peaceful alternatives must have been exhausted</w:t>
      </w:r>
      <w:r w:rsidR="006849C0" w:rsidRPr="00296543">
        <w:rPr>
          <w:color w:val="000000"/>
          <w:sz w:val="24"/>
          <w:szCs w:val="24"/>
          <w:shd w:val="clear" w:color="auto" w:fill="FFFFFF"/>
        </w:rPr>
        <w:t xml:space="preserve"> </w:t>
      </w:r>
      <w:r w:rsidR="006849C0" w:rsidRPr="00296543">
        <w:rPr>
          <w:rFonts w:ascii="Arial" w:hAnsi="Arial" w:cs="Arial"/>
          <w:color w:val="000000"/>
          <w:sz w:val="24"/>
          <w:szCs w:val="24"/>
          <w:shd w:val="clear" w:color="auto" w:fill="FFFFFF"/>
        </w:rPr>
        <w:t>before the use of force can be justified.</w:t>
      </w:r>
      <w:r w:rsidR="006849C0" w:rsidRPr="00296543">
        <w:rPr>
          <w:rFonts w:ascii="Arial" w:eastAsia="Times New Roman" w:hAnsi="Arial" w:cs="Arial"/>
          <w:sz w:val="24"/>
          <w:szCs w:val="24"/>
        </w:rPr>
        <w:t xml:space="preserve"> </w:t>
      </w:r>
    </w:p>
    <w:p w:rsidR="00296543" w:rsidRPr="00296543" w:rsidRDefault="00296543" w:rsidP="00296543">
      <w:pPr>
        <w:spacing w:after="0" w:line="240" w:lineRule="auto"/>
        <w:ind w:left="360"/>
        <w:jc w:val="both"/>
        <w:textAlignment w:val="baseline"/>
        <w:rPr>
          <w:rFonts w:ascii="Arial" w:eastAsia="Times New Roman" w:hAnsi="Arial" w:cs="Arial"/>
          <w:sz w:val="16"/>
          <w:szCs w:val="16"/>
        </w:rPr>
      </w:pPr>
    </w:p>
    <w:p w:rsidR="00296543" w:rsidRDefault="00B925F5" w:rsidP="00B925F5">
      <w:pPr>
        <w:spacing w:after="0" w:line="240" w:lineRule="auto"/>
        <w:ind w:left="360"/>
        <w:jc w:val="both"/>
        <w:textAlignment w:val="baseline"/>
        <w:rPr>
          <w:rFonts w:ascii="Arial" w:eastAsia="Times New Roman" w:hAnsi="Arial" w:cs="Arial"/>
          <w:sz w:val="24"/>
          <w:szCs w:val="24"/>
        </w:rPr>
      </w:pPr>
      <w:r w:rsidRPr="00296543">
        <w:rPr>
          <w:rFonts w:ascii="Arial" w:eastAsia="Times New Roman" w:hAnsi="Arial" w:cs="Arial"/>
          <w:b/>
          <w:sz w:val="24"/>
          <w:szCs w:val="24"/>
        </w:rPr>
        <w:t>Probability of Success</w:t>
      </w:r>
      <w:r w:rsidR="00296543" w:rsidRPr="00296543">
        <w:rPr>
          <w:rFonts w:ascii="Arial" w:eastAsia="Times New Roman" w:hAnsi="Arial" w:cs="Arial"/>
          <w:b/>
          <w:sz w:val="24"/>
          <w:szCs w:val="24"/>
        </w:rPr>
        <w:t>:</w:t>
      </w:r>
      <w:r w:rsidRPr="00296543">
        <w:rPr>
          <w:rFonts w:ascii="Arial" w:eastAsia="Times New Roman" w:hAnsi="Arial" w:cs="Arial"/>
          <w:sz w:val="24"/>
          <w:szCs w:val="24"/>
        </w:rPr>
        <w:t xml:space="preserve"> </w:t>
      </w:r>
      <w:r w:rsidR="00163F6D" w:rsidRPr="00296543">
        <w:rPr>
          <w:rFonts w:ascii="Arial" w:hAnsi="Arial" w:cs="Arial"/>
          <w:color w:val="000000"/>
          <w:sz w:val="24"/>
          <w:szCs w:val="24"/>
          <w:shd w:val="clear" w:color="auto" w:fill="FFFFFF"/>
        </w:rPr>
        <w:t>Deaths, injuries and destruction incurred in a hopeless cause are not morally justifiable.</w:t>
      </w:r>
      <w:r w:rsidR="00163F6D" w:rsidRPr="00296543">
        <w:rPr>
          <w:rFonts w:ascii="Arial" w:eastAsia="Times New Roman" w:hAnsi="Arial" w:cs="Arial"/>
          <w:sz w:val="24"/>
          <w:szCs w:val="24"/>
        </w:rPr>
        <w:t xml:space="preserve"> </w:t>
      </w:r>
      <w:r w:rsidRPr="00296543">
        <w:rPr>
          <w:rFonts w:ascii="Arial" w:eastAsia="Times New Roman" w:hAnsi="Arial" w:cs="Arial"/>
          <w:sz w:val="24"/>
          <w:szCs w:val="24"/>
        </w:rPr>
        <w:t>Th</w:t>
      </w:r>
      <w:r w:rsidR="00163F6D" w:rsidRPr="00296543">
        <w:rPr>
          <w:rFonts w:ascii="Arial" w:eastAsia="Times New Roman" w:hAnsi="Arial" w:cs="Arial"/>
          <w:sz w:val="24"/>
          <w:szCs w:val="24"/>
        </w:rPr>
        <w:t>is</w:t>
      </w:r>
      <w:r w:rsidRPr="00296543">
        <w:rPr>
          <w:rFonts w:ascii="Arial" w:eastAsia="Times New Roman" w:hAnsi="Arial" w:cs="Arial"/>
          <w:sz w:val="24"/>
          <w:szCs w:val="24"/>
        </w:rPr>
        <w:t xml:space="preserve"> is to prevent irrational resort to force when the outcome will clearly be disproportionate or futile.</w:t>
      </w:r>
    </w:p>
    <w:p w:rsidR="00A0506F" w:rsidRPr="00296543" w:rsidRDefault="00A0506F" w:rsidP="00A0506F">
      <w:pPr>
        <w:spacing w:after="0" w:line="240" w:lineRule="auto"/>
        <w:ind w:left="360"/>
        <w:jc w:val="both"/>
        <w:textAlignment w:val="baseline"/>
        <w:rPr>
          <w:rFonts w:ascii="Arial" w:eastAsia="Times New Roman" w:hAnsi="Arial" w:cs="Arial"/>
          <w:sz w:val="16"/>
          <w:szCs w:val="16"/>
        </w:rPr>
      </w:pPr>
    </w:p>
    <w:p w:rsidR="001A2AB1" w:rsidRDefault="00B925F5" w:rsidP="00B925F5">
      <w:pPr>
        <w:spacing w:after="0" w:line="240" w:lineRule="auto"/>
        <w:ind w:left="360"/>
        <w:jc w:val="both"/>
        <w:textAlignment w:val="baseline"/>
        <w:rPr>
          <w:rFonts w:ascii="Arial" w:eastAsia="Times New Roman" w:hAnsi="Arial" w:cs="Arial"/>
          <w:sz w:val="24"/>
          <w:szCs w:val="24"/>
        </w:rPr>
      </w:pPr>
      <w:r w:rsidRPr="00296543">
        <w:rPr>
          <w:rFonts w:ascii="Arial" w:eastAsia="Times New Roman" w:hAnsi="Arial" w:cs="Arial"/>
          <w:b/>
          <w:sz w:val="24"/>
          <w:szCs w:val="24"/>
        </w:rPr>
        <w:t>Proportionality</w:t>
      </w:r>
      <w:r w:rsidR="004B39EE">
        <w:rPr>
          <w:rFonts w:ascii="Arial" w:eastAsia="Times New Roman" w:hAnsi="Arial" w:cs="Arial"/>
          <w:b/>
          <w:sz w:val="24"/>
          <w:szCs w:val="24"/>
        </w:rPr>
        <w:t>:</w:t>
      </w:r>
      <w:r w:rsidRPr="00296543">
        <w:rPr>
          <w:rFonts w:ascii="Arial" w:eastAsia="Times New Roman" w:hAnsi="Arial" w:cs="Arial"/>
          <w:sz w:val="24"/>
          <w:szCs w:val="24"/>
        </w:rPr>
        <w:t xml:space="preserve"> </w:t>
      </w:r>
      <w:r w:rsidR="00A224DF" w:rsidRPr="00296543">
        <w:rPr>
          <w:rFonts w:ascii="Arial" w:eastAsia="Times New Roman" w:hAnsi="Arial" w:cs="Arial"/>
          <w:sz w:val="24"/>
          <w:szCs w:val="24"/>
        </w:rPr>
        <w:t>T</w:t>
      </w:r>
      <w:r w:rsidRPr="00296543">
        <w:rPr>
          <w:rFonts w:ascii="Arial" w:eastAsia="Times New Roman" w:hAnsi="Arial" w:cs="Arial"/>
          <w:sz w:val="24"/>
          <w:szCs w:val="24"/>
        </w:rPr>
        <w:t xml:space="preserve">he damage to be inflicted and the costs incurred by war must be </w:t>
      </w:r>
      <w:r w:rsidRPr="00421F2D">
        <w:rPr>
          <w:rFonts w:ascii="Arial" w:eastAsia="Times New Roman" w:hAnsi="Arial" w:cs="Arial"/>
          <w:i/>
          <w:sz w:val="24"/>
          <w:szCs w:val="24"/>
        </w:rPr>
        <w:t>proportionate</w:t>
      </w:r>
      <w:r w:rsidRPr="00296543">
        <w:rPr>
          <w:rFonts w:ascii="Arial" w:eastAsia="Times New Roman" w:hAnsi="Arial" w:cs="Arial"/>
          <w:sz w:val="24"/>
          <w:szCs w:val="24"/>
        </w:rPr>
        <w:t xml:space="preserve"> to the good expected by taking up arms. </w:t>
      </w:r>
    </w:p>
    <w:p w:rsidR="001A2AB1" w:rsidRPr="001A2AB1" w:rsidRDefault="001A2AB1" w:rsidP="00B925F5">
      <w:pPr>
        <w:spacing w:after="0" w:line="240" w:lineRule="auto"/>
        <w:ind w:left="360"/>
        <w:jc w:val="both"/>
        <w:textAlignment w:val="baseline"/>
        <w:rPr>
          <w:rFonts w:ascii="Arial" w:eastAsia="Times New Roman" w:hAnsi="Arial" w:cs="Arial"/>
          <w:sz w:val="16"/>
          <w:szCs w:val="16"/>
        </w:rPr>
      </w:pPr>
    </w:p>
    <w:p w:rsidR="006849C0" w:rsidRPr="001A2AB1" w:rsidRDefault="001A2AB1" w:rsidP="00B925F5">
      <w:pPr>
        <w:spacing w:after="0" w:line="240" w:lineRule="auto"/>
        <w:ind w:left="360"/>
        <w:jc w:val="both"/>
        <w:textAlignment w:val="baseline"/>
        <w:rPr>
          <w:rFonts w:ascii="Arial" w:eastAsia="Times New Roman" w:hAnsi="Arial" w:cs="Arial"/>
          <w:i/>
          <w:sz w:val="24"/>
          <w:szCs w:val="24"/>
        </w:rPr>
      </w:pPr>
      <w:r w:rsidRPr="001A2AB1">
        <w:rPr>
          <w:rFonts w:ascii="Arial" w:eastAsia="Times New Roman" w:hAnsi="Arial" w:cs="Arial"/>
          <w:i/>
          <w:sz w:val="24"/>
          <w:szCs w:val="24"/>
        </w:rPr>
        <w:t>Note that the principle of Proportionality applies to both J</w:t>
      </w:r>
      <w:r w:rsidRPr="001A2AB1">
        <w:rPr>
          <w:rFonts w:ascii="Arial" w:eastAsia="Times New Roman" w:hAnsi="Arial" w:cs="Arial"/>
          <w:i/>
          <w:sz w:val="24"/>
          <w:szCs w:val="24"/>
        </w:rPr>
        <w:t>us ad Bellum</w:t>
      </w:r>
      <w:r w:rsidRPr="001A2AB1">
        <w:rPr>
          <w:rFonts w:ascii="Arial" w:eastAsia="Times New Roman" w:hAnsi="Arial" w:cs="Arial"/>
          <w:i/>
          <w:sz w:val="24"/>
          <w:szCs w:val="24"/>
        </w:rPr>
        <w:t xml:space="preserve"> and Jus in Bello. As such, </w:t>
      </w:r>
      <w:r w:rsidR="004B39EE" w:rsidRPr="001A2AB1">
        <w:rPr>
          <w:rFonts w:ascii="Arial" w:eastAsia="Times New Roman" w:hAnsi="Arial" w:cs="Arial"/>
          <w:i/>
          <w:sz w:val="24"/>
          <w:szCs w:val="24"/>
        </w:rPr>
        <w:t>t</w:t>
      </w:r>
      <w:r w:rsidR="00B925F5" w:rsidRPr="001A2AB1">
        <w:rPr>
          <w:rFonts w:ascii="Arial" w:eastAsia="Times New Roman" w:hAnsi="Arial" w:cs="Arial"/>
          <w:i/>
          <w:sz w:val="24"/>
          <w:szCs w:val="24"/>
        </w:rPr>
        <w:t xml:space="preserve">his principle applies </w:t>
      </w:r>
      <w:r w:rsidRPr="001A2AB1">
        <w:rPr>
          <w:rFonts w:ascii="Arial" w:eastAsia="Times New Roman" w:hAnsi="Arial" w:cs="Arial"/>
          <w:i/>
          <w:sz w:val="24"/>
          <w:szCs w:val="24"/>
        </w:rPr>
        <w:t>both</w:t>
      </w:r>
      <w:r w:rsidR="00421F2D" w:rsidRPr="001A2AB1">
        <w:rPr>
          <w:rFonts w:ascii="Arial" w:eastAsia="Times New Roman" w:hAnsi="Arial" w:cs="Arial"/>
          <w:i/>
          <w:sz w:val="24"/>
          <w:szCs w:val="24"/>
        </w:rPr>
        <w:t xml:space="preserve"> </w:t>
      </w:r>
      <w:r w:rsidR="00421F2D" w:rsidRPr="001A2AB1">
        <w:rPr>
          <w:rFonts w:ascii="Arial" w:eastAsia="Times New Roman" w:hAnsi="Arial" w:cs="Arial"/>
          <w:i/>
          <w:sz w:val="24"/>
          <w:szCs w:val="24"/>
        </w:rPr>
        <w:t xml:space="preserve">to the decision to </w:t>
      </w:r>
      <w:r w:rsidR="00421F2D" w:rsidRPr="001A2AB1">
        <w:rPr>
          <w:rFonts w:ascii="Arial" w:eastAsia="Times New Roman" w:hAnsi="Arial" w:cs="Arial"/>
          <w:i/>
          <w:sz w:val="24"/>
          <w:szCs w:val="24"/>
        </w:rPr>
        <w:t>initiate</w:t>
      </w:r>
      <w:r w:rsidR="00421F2D" w:rsidRPr="001A2AB1">
        <w:rPr>
          <w:rFonts w:ascii="Arial" w:eastAsia="Times New Roman" w:hAnsi="Arial" w:cs="Arial"/>
          <w:i/>
          <w:sz w:val="24"/>
          <w:szCs w:val="24"/>
        </w:rPr>
        <w:t xml:space="preserve"> warfare</w:t>
      </w:r>
      <w:r w:rsidR="00421F2D" w:rsidRPr="001A2AB1">
        <w:rPr>
          <w:rFonts w:ascii="Arial" w:eastAsia="Times New Roman" w:hAnsi="Arial" w:cs="Arial"/>
          <w:i/>
          <w:sz w:val="24"/>
          <w:szCs w:val="24"/>
        </w:rPr>
        <w:t xml:space="preserve"> as well as </w:t>
      </w:r>
      <w:r w:rsidR="00B925F5" w:rsidRPr="001A2AB1">
        <w:rPr>
          <w:rFonts w:ascii="Arial" w:eastAsia="Times New Roman" w:hAnsi="Arial" w:cs="Arial"/>
          <w:i/>
          <w:sz w:val="24"/>
          <w:szCs w:val="24"/>
        </w:rPr>
        <w:t>t</w:t>
      </w:r>
      <w:r w:rsidR="00421F2D" w:rsidRPr="001A2AB1">
        <w:rPr>
          <w:rFonts w:ascii="Arial" w:eastAsia="Times New Roman" w:hAnsi="Arial" w:cs="Arial"/>
          <w:i/>
          <w:sz w:val="24"/>
          <w:szCs w:val="24"/>
        </w:rPr>
        <w:t>o conduct t</w:t>
      </w:r>
      <w:r w:rsidR="00B925F5" w:rsidRPr="001A2AB1">
        <w:rPr>
          <w:rFonts w:ascii="Arial" w:eastAsia="Times New Roman" w:hAnsi="Arial" w:cs="Arial"/>
          <w:i/>
          <w:sz w:val="24"/>
          <w:szCs w:val="24"/>
        </w:rPr>
        <w:t xml:space="preserve">hroughout the war. </w:t>
      </w:r>
    </w:p>
    <w:p w:rsidR="00A224DF" w:rsidRPr="00A0506F" w:rsidRDefault="00A224DF" w:rsidP="00B925F5">
      <w:pPr>
        <w:spacing w:after="0" w:line="240" w:lineRule="auto"/>
        <w:ind w:left="360"/>
        <w:jc w:val="both"/>
        <w:textAlignment w:val="baseline"/>
        <w:rPr>
          <w:rFonts w:ascii="Arial" w:eastAsia="Times New Roman" w:hAnsi="Arial" w:cs="Arial"/>
          <w:sz w:val="24"/>
          <w:szCs w:val="24"/>
        </w:rPr>
      </w:pPr>
      <w:bookmarkStart w:id="0" w:name="_GoBack"/>
      <w:bookmarkEnd w:id="0"/>
    </w:p>
    <w:p w:rsidR="00B925F5" w:rsidRPr="004B39EE" w:rsidRDefault="00B925F5" w:rsidP="00B925F5">
      <w:pPr>
        <w:spacing w:after="0" w:line="240" w:lineRule="auto"/>
        <w:ind w:left="360"/>
        <w:jc w:val="both"/>
        <w:textAlignment w:val="baseline"/>
        <w:rPr>
          <w:rFonts w:ascii="Arial" w:eastAsia="Times New Roman" w:hAnsi="Arial" w:cs="Arial"/>
          <w:b/>
          <w:i/>
          <w:sz w:val="26"/>
          <w:szCs w:val="26"/>
        </w:rPr>
      </w:pPr>
      <w:r w:rsidRPr="004B39EE">
        <w:rPr>
          <w:rFonts w:ascii="Arial" w:eastAsia="Times New Roman" w:hAnsi="Arial" w:cs="Arial"/>
          <w:b/>
          <w:i/>
          <w:sz w:val="26"/>
          <w:szCs w:val="26"/>
          <w:u w:val="single"/>
        </w:rPr>
        <w:t>Jus in Bello</w:t>
      </w:r>
      <w:r w:rsidR="006849C0" w:rsidRPr="004B39EE">
        <w:rPr>
          <w:rFonts w:ascii="Arial" w:eastAsia="Times New Roman" w:hAnsi="Arial" w:cs="Arial"/>
          <w:b/>
          <w:i/>
          <w:sz w:val="26"/>
          <w:szCs w:val="26"/>
          <w:u w:val="single"/>
        </w:rPr>
        <w:t>: How war may be waged (strategy, tactics, individual actions)</w:t>
      </w:r>
      <w:r w:rsidR="006849C0" w:rsidRPr="004B39EE">
        <w:rPr>
          <w:rFonts w:ascii="Arial" w:eastAsia="Times New Roman" w:hAnsi="Arial" w:cs="Arial"/>
          <w:b/>
          <w:i/>
          <w:sz w:val="26"/>
          <w:szCs w:val="26"/>
        </w:rPr>
        <w:t>.</w:t>
      </w:r>
      <w:r w:rsidRPr="004B39EE">
        <w:rPr>
          <w:rFonts w:ascii="Arial" w:eastAsia="Times New Roman" w:hAnsi="Arial" w:cs="Arial"/>
          <w:b/>
          <w:i/>
          <w:sz w:val="26"/>
          <w:szCs w:val="26"/>
        </w:rPr>
        <w:t xml:space="preserve"> </w:t>
      </w:r>
    </w:p>
    <w:p w:rsidR="00B925F5" w:rsidRPr="00296543" w:rsidRDefault="00296543" w:rsidP="00296543">
      <w:pPr>
        <w:spacing w:after="0" w:line="240" w:lineRule="auto"/>
        <w:ind w:left="360"/>
        <w:jc w:val="both"/>
        <w:textAlignment w:val="baseline"/>
        <w:rPr>
          <w:rFonts w:ascii="Arial" w:eastAsia="Times New Roman" w:hAnsi="Arial" w:cs="Arial"/>
          <w:sz w:val="24"/>
          <w:szCs w:val="24"/>
        </w:rPr>
      </w:pPr>
      <w:r w:rsidRPr="00296543">
        <w:rPr>
          <w:rFonts w:ascii="Arial" w:eastAsia="Times New Roman" w:hAnsi="Arial" w:cs="Arial"/>
          <w:b/>
          <w:sz w:val="24"/>
          <w:szCs w:val="24"/>
        </w:rPr>
        <w:t>P</w:t>
      </w:r>
      <w:r w:rsidR="00B925F5" w:rsidRPr="00296543">
        <w:rPr>
          <w:rFonts w:ascii="Arial" w:eastAsia="Times New Roman" w:hAnsi="Arial" w:cs="Arial"/>
          <w:b/>
          <w:sz w:val="24"/>
          <w:szCs w:val="24"/>
        </w:rPr>
        <w:t>roportionality</w:t>
      </w:r>
      <w:r w:rsidRPr="00296543">
        <w:rPr>
          <w:rFonts w:ascii="Arial" w:eastAsia="Times New Roman" w:hAnsi="Arial" w:cs="Arial"/>
          <w:b/>
          <w:sz w:val="24"/>
          <w:szCs w:val="24"/>
        </w:rPr>
        <w:t>:</w:t>
      </w:r>
      <w:r w:rsidR="00B925F5" w:rsidRPr="00296543">
        <w:rPr>
          <w:rFonts w:ascii="Arial" w:eastAsia="Times New Roman" w:hAnsi="Arial" w:cs="Arial"/>
          <w:sz w:val="24"/>
          <w:szCs w:val="24"/>
        </w:rPr>
        <w:t xml:space="preserve"> </w:t>
      </w:r>
      <w:r w:rsidR="004B39EE">
        <w:rPr>
          <w:rFonts w:ascii="Arial" w:hAnsi="Arial" w:cs="Arial"/>
          <w:color w:val="000000"/>
          <w:sz w:val="24"/>
          <w:szCs w:val="24"/>
          <w:shd w:val="clear" w:color="auto" w:fill="FFFFFF"/>
        </w:rPr>
        <w:t>Determines how much</w:t>
      </w:r>
      <w:r w:rsidR="004B39EE" w:rsidRPr="004B39EE">
        <w:rPr>
          <w:rFonts w:ascii="Arial" w:hAnsi="Arial" w:cs="Arial"/>
          <w:color w:val="000000"/>
          <w:sz w:val="24"/>
          <w:szCs w:val="24"/>
          <w:shd w:val="clear" w:color="auto" w:fill="FFFFFF"/>
        </w:rPr>
        <w:t xml:space="preserve"> force is morally permissible in warfare. It suggests that the injury caused should be proportional to the objective desired, and that the extent and violence of warfare must be tempered to minimize destruction and casualties</w:t>
      </w:r>
      <w:r w:rsidR="004B39EE">
        <w:rPr>
          <w:rFonts w:ascii="Arial" w:hAnsi="Arial" w:cs="Arial"/>
          <w:color w:val="000000"/>
          <w:sz w:val="24"/>
          <w:szCs w:val="24"/>
          <w:shd w:val="clear" w:color="auto" w:fill="FFFFFF"/>
        </w:rPr>
        <w:t xml:space="preserve">. </w:t>
      </w:r>
    </w:p>
    <w:p w:rsidR="00296543" w:rsidRPr="00296543" w:rsidRDefault="00296543" w:rsidP="00B925F5">
      <w:pPr>
        <w:spacing w:after="0" w:line="240" w:lineRule="auto"/>
        <w:ind w:left="360"/>
        <w:jc w:val="both"/>
        <w:textAlignment w:val="baseline"/>
        <w:rPr>
          <w:rFonts w:ascii="Arial" w:eastAsia="Times New Roman" w:hAnsi="Arial" w:cs="Arial"/>
          <w:sz w:val="16"/>
          <w:szCs w:val="16"/>
        </w:rPr>
      </w:pPr>
    </w:p>
    <w:p w:rsidR="00296543" w:rsidRPr="00296543" w:rsidRDefault="00296543" w:rsidP="00296543">
      <w:pPr>
        <w:spacing w:after="0" w:line="240" w:lineRule="auto"/>
        <w:ind w:left="360"/>
        <w:jc w:val="both"/>
        <w:textAlignment w:val="baseline"/>
        <w:rPr>
          <w:rFonts w:ascii="Arial" w:eastAsia="Times New Roman" w:hAnsi="Arial" w:cs="Arial"/>
          <w:sz w:val="24"/>
          <w:szCs w:val="24"/>
        </w:rPr>
      </w:pPr>
      <w:r w:rsidRPr="00296543">
        <w:rPr>
          <w:rFonts w:ascii="Arial" w:eastAsia="Times New Roman" w:hAnsi="Arial" w:cs="Arial"/>
          <w:b/>
          <w:sz w:val="24"/>
          <w:szCs w:val="24"/>
        </w:rPr>
        <w:t>D</w:t>
      </w:r>
      <w:r w:rsidR="00B925F5" w:rsidRPr="00296543">
        <w:rPr>
          <w:rFonts w:ascii="Arial" w:eastAsia="Times New Roman" w:hAnsi="Arial" w:cs="Arial"/>
          <w:b/>
          <w:sz w:val="24"/>
          <w:szCs w:val="24"/>
        </w:rPr>
        <w:t>iscrimination</w:t>
      </w:r>
      <w:r w:rsidRPr="00296543">
        <w:rPr>
          <w:rFonts w:ascii="Arial" w:eastAsia="Times New Roman" w:hAnsi="Arial" w:cs="Arial"/>
          <w:b/>
          <w:sz w:val="24"/>
          <w:szCs w:val="24"/>
        </w:rPr>
        <w:t>:</w:t>
      </w:r>
      <w:r w:rsidR="00B925F5" w:rsidRPr="00296543">
        <w:rPr>
          <w:rFonts w:ascii="Arial" w:eastAsia="Times New Roman" w:hAnsi="Arial" w:cs="Arial"/>
          <w:sz w:val="24"/>
          <w:szCs w:val="24"/>
        </w:rPr>
        <w:t xml:space="preserve"> </w:t>
      </w:r>
      <w:r w:rsidRPr="00296543">
        <w:rPr>
          <w:rFonts w:ascii="Arial" w:eastAsia="Times New Roman" w:hAnsi="Arial" w:cs="Arial"/>
          <w:sz w:val="24"/>
          <w:szCs w:val="24"/>
        </w:rPr>
        <w:t>P</w:t>
      </w:r>
      <w:r w:rsidR="00B925F5" w:rsidRPr="00296543">
        <w:rPr>
          <w:rFonts w:ascii="Arial" w:eastAsia="Times New Roman" w:hAnsi="Arial" w:cs="Arial"/>
          <w:sz w:val="24"/>
          <w:szCs w:val="24"/>
        </w:rPr>
        <w:t xml:space="preserve">rohibits directly intended attacks on non-combatants and non-military targets. </w:t>
      </w:r>
    </w:p>
    <w:p w:rsidR="00296543" w:rsidRPr="00296543" w:rsidRDefault="00296543" w:rsidP="00B925F5">
      <w:pPr>
        <w:spacing w:after="0" w:line="240" w:lineRule="auto"/>
        <w:ind w:left="360"/>
        <w:jc w:val="both"/>
        <w:textAlignment w:val="baseline"/>
        <w:rPr>
          <w:rFonts w:ascii="Arial" w:eastAsia="Times New Roman" w:hAnsi="Arial" w:cs="Arial"/>
          <w:sz w:val="16"/>
          <w:szCs w:val="16"/>
        </w:rPr>
      </w:pPr>
    </w:p>
    <w:p w:rsidR="00B925F5" w:rsidRPr="00A0506F" w:rsidRDefault="00B925F5" w:rsidP="00B925F5">
      <w:pPr>
        <w:spacing w:after="0" w:line="240" w:lineRule="auto"/>
        <w:ind w:left="360"/>
        <w:jc w:val="both"/>
        <w:textAlignment w:val="baseline"/>
        <w:rPr>
          <w:rFonts w:ascii="Arial" w:eastAsia="Times New Roman" w:hAnsi="Arial" w:cs="Arial"/>
          <w:i/>
          <w:sz w:val="24"/>
          <w:szCs w:val="24"/>
        </w:rPr>
      </w:pPr>
      <w:r w:rsidRPr="00A0506F">
        <w:rPr>
          <w:rFonts w:ascii="Arial" w:eastAsia="Times New Roman" w:hAnsi="Arial" w:cs="Arial"/>
          <w:i/>
          <w:sz w:val="24"/>
          <w:szCs w:val="24"/>
        </w:rPr>
        <w:t>These two principles, in all their complexity, must be applied to the range of weapons - conventional, nuclear, biological, and chemical - with which nations are armed today.</w:t>
      </w:r>
    </w:p>
    <w:p w:rsidR="00FE3DF4" w:rsidRPr="00633B33" w:rsidRDefault="00FE3DF4" w:rsidP="00FE3DF4">
      <w:pPr>
        <w:spacing w:after="0" w:line="240" w:lineRule="auto"/>
        <w:ind w:left="360"/>
        <w:jc w:val="center"/>
        <w:textAlignment w:val="baseline"/>
        <w:rPr>
          <w:rFonts w:ascii="Arial" w:eastAsia="Times New Roman" w:hAnsi="Arial" w:cs="Arial"/>
          <w:b/>
          <w:sz w:val="24"/>
          <w:szCs w:val="24"/>
        </w:rPr>
      </w:pPr>
    </w:p>
    <w:p w:rsidR="00633B33" w:rsidRDefault="00633B33" w:rsidP="00633B33">
      <w:pPr>
        <w:spacing w:after="0" w:line="240" w:lineRule="auto"/>
        <w:jc w:val="both"/>
        <w:rPr>
          <w:rFonts w:ascii="Arial" w:hAnsi="Arial" w:cs="Arial"/>
        </w:rPr>
      </w:pPr>
    </w:p>
    <w:sectPr w:rsidR="00633B33" w:rsidSect="00633B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0E1"/>
    <w:multiLevelType w:val="multilevel"/>
    <w:tmpl w:val="D47A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F83EF5"/>
    <w:multiLevelType w:val="multilevel"/>
    <w:tmpl w:val="F81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33"/>
    <w:rsid w:val="0000475A"/>
    <w:rsid w:val="00014227"/>
    <w:rsid w:val="000254CE"/>
    <w:rsid w:val="000257C3"/>
    <w:rsid w:val="00032126"/>
    <w:rsid w:val="000345C5"/>
    <w:rsid w:val="00034A3C"/>
    <w:rsid w:val="00040759"/>
    <w:rsid w:val="00040E7B"/>
    <w:rsid w:val="00042D1E"/>
    <w:rsid w:val="00043C6F"/>
    <w:rsid w:val="000444D5"/>
    <w:rsid w:val="00051281"/>
    <w:rsid w:val="00052E13"/>
    <w:rsid w:val="00053793"/>
    <w:rsid w:val="00071A9C"/>
    <w:rsid w:val="00084254"/>
    <w:rsid w:val="00085D88"/>
    <w:rsid w:val="00086C3E"/>
    <w:rsid w:val="000A1C68"/>
    <w:rsid w:val="000A6DF3"/>
    <w:rsid w:val="000B0607"/>
    <w:rsid w:val="000C3789"/>
    <w:rsid w:val="000D4316"/>
    <w:rsid w:val="000E064F"/>
    <w:rsid w:val="000E705D"/>
    <w:rsid w:val="000F480B"/>
    <w:rsid w:val="000F6A4A"/>
    <w:rsid w:val="000F752E"/>
    <w:rsid w:val="0010180E"/>
    <w:rsid w:val="00111339"/>
    <w:rsid w:val="0011545F"/>
    <w:rsid w:val="00116823"/>
    <w:rsid w:val="00123A3E"/>
    <w:rsid w:val="00127AB2"/>
    <w:rsid w:val="00133467"/>
    <w:rsid w:val="00133EBA"/>
    <w:rsid w:val="00134638"/>
    <w:rsid w:val="001359AC"/>
    <w:rsid w:val="00150C80"/>
    <w:rsid w:val="00152972"/>
    <w:rsid w:val="00162132"/>
    <w:rsid w:val="001631FF"/>
    <w:rsid w:val="00163F6D"/>
    <w:rsid w:val="0016573F"/>
    <w:rsid w:val="00165F06"/>
    <w:rsid w:val="00175089"/>
    <w:rsid w:val="001757AA"/>
    <w:rsid w:val="0018359C"/>
    <w:rsid w:val="00184AB8"/>
    <w:rsid w:val="00192AAC"/>
    <w:rsid w:val="0019481D"/>
    <w:rsid w:val="001A1AFF"/>
    <w:rsid w:val="001A2051"/>
    <w:rsid w:val="001A2AB1"/>
    <w:rsid w:val="001A3613"/>
    <w:rsid w:val="001B269A"/>
    <w:rsid w:val="001C0773"/>
    <w:rsid w:val="001C125F"/>
    <w:rsid w:val="001C408E"/>
    <w:rsid w:val="001C465C"/>
    <w:rsid w:val="001D1F1F"/>
    <w:rsid w:val="001E72A2"/>
    <w:rsid w:val="001E79D8"/>
    <w:rsid w:val="001F2C71"/>
    <w:rsid w:val="001F408D"/>
    <w:rsid w:val="001F51C4"/>
    <w:rsid w:val="00235376"/>
    <w:rsid w:val="00241EA1"/>
    <w:rsid w:val="0024684B"/>
    <w:rsid w:val="00251F97"/>
    <w:rsid w:val="00252FCF"/>
    <w:rsid w:val="002570C0"/>
    <w:rsid w:val="00263AA1"/>
    <w:rsid w:val="002641CD"/>
    <w:rsid w:val="00265BEC"/>
    <w:rsid w:val="002706A0"/>
    <w:rsid w:val="00271767"/>
    <w:rsid w:val="00272ED2"/>
    <w:rsid w:val="00273159"/>
    <w:rsid w:val="002737C2"/>
    <w:rsid w:val="002755F6"/>
    <w:rsid w:val="00277FA1"/>
    <w:rsid w:val="002864D6"/>
    <w:rsid w:val="00296543"/>
    <w:rsid w:val="002B4F54"/>
    <w:rsid w:val="002C22EB"/>
    <w:rsid w:val="002C3362"/>
    <w:rsid w:val="002D2D37"/>
    <w:rsid w:val="002D4926"/>
    <w:rsid w:val="002E0BE9"/>
    <w:rsid w:val="002E4D7E"/>
    <w:rsid w:val="002E59DC"/>
    <w:rsid w:val="002F0E65"/>
    <w:rsid w:val="002F2EFF"/>
    <w:rsid w:val="003004EA"/>
    <w:rsid w:val="003012B9"/>
    <w:rsid w:val="0030473A"/>
    <w:rsid w:val="00305760"/>
    <w:rsid w:val="00316AA1"/>
    <w:rsid w:val="003270AE"/>
    <w:rsid w:val="003560C5"/>
    <w:rsid w:val="00364551"/>
    <w:rsid w:val="00374699"/>
    <w:rsid w:val="00382C56"/>
    <w:rsid w:val="003859A3"/>
    <w:rsid w:val="00385DAE"/>
    <w:rsid w:val="003864D6"/>
    <w:rsid w:val="0039137F"/>
    <w:rsid w:val="00396A28"/>
    <w:rsid w:val="00396E9E"/>
    <w:rsid w:val="00397865"/>
    <w:rsid w:val="003A0B7E"/>
    <w:rsid w:val="003A3531"/>
    <w:rsid w:val="003B2387"/>
    <w:rsid w:val="003D6149"/>
    <w:rsid w:val="003E0784"/>
    <w:rsid w:val="003E4D44"/>
    <w:rsid w:val="003F5AA2"/>
    <w:rsid w:val="004001B7"/>
    <w:rsid w:val="00402E13"/>
    <w:rsid w:val="00415058"/>
    <w:rsid w:val="00421F2D"/>
    <w:rsid w:val="00422903"/>
    <w:rsid w:val="004251ED"/>
    <w:rsid w:val="00425A2B"/>
    <w:rsid w:val="00436DEC"/>
    <w:rsid w:val="00437E38"/>
    <w:rsid w:val="00440946"/>
    <w:rsid w:val="004452D9"/>
    <w:rsid w:val="00457EA3"/>
    <w:rsid w:val="00462F8A"/>
    <w:rsid w:val="00465B8A"/>
    <w:rsid w:val="00471493"/>
    <w:rsid w:val="004739A8"/>
    <w:rsid w:val="00481017"/>
    <w:rsid w:val="00483F9D"/>
    <w:rsid w:val="00486573"/>
    <w:rsid w:val="00490080"/>
    <w:rsid w:val="00491AAC"/>
    <w:rsid w:val="00492232"/>
    <w:rsid w:val="004968DF"/>
    <w:rsid w:val="004A15EF"/>
    <w:rsid w:val="004A5F88"/>
    <w:rsid w:val="004B39EE"/>
    <w:rsid w:val="004B5605"/>
    <w:rsid w:val="004B5D60"/>
    <w:rsid w:val="004B76AD"/>
    <w:rsid w:val="004C7BC5"/>
    <w:rsid w:val="004D4CC7"/>
    <w:rsid w:val="004D5B69"/>
    <w:rsid w:val="004E7CDD"/>
    <w:rsid w:val="004F54A9"/>
    <w:rsid w:val="004F6FCC"/>
    <w:rsid w:val="00500BC5"/>
    <w:rsid w:val="005050C6"/>
    <w:rsid w:val="00505D7F"/>
    <w:rsid w:val="00506777"/>
    <w:rsid w:val="00510C1C"/>
    <w:rsid w:val="005135A2"/>
    <w:rsid w:val="005169DA"/>
    <w:rsid w:val="00521D53"/>
    <w:rsid w:val="00522A82"/>
    <w:rsid w:val="00523F5D"/>
    <w:rsid w:val="0053094A"/>
    <w:rsid w:val="00531DC2"/>
    <w:rsid w:val="00557ECB"/>
    <w:rsid w:val="005611C8"/>
    <w:rsid w:val="0056511E"/>
    <w:rsid w:val="00573E1B"/>
    <w:rsid w:val="00577EE6"/>
    <w:rsid w:val="005854D8"/>
    <w:rsid w:val="005937C0"/>
    <w:rsid w:val="005977EC"/>
    <w:rsid w:val="005A024D"/>
    <w:rsid w:val="005A141D"/>
    <w:rsid w:val="005B2010"/>
    <w:rsid w:val="005B2729"/>
    <w:rsid w:val="005B391D"/>
    <w:rsid w:val="005C58EB"/>
    <w:rsid w:val="005C6083"/>
    <w:rsid w:val="005C7494"/>
    <w:rsid w:val="005C77EA"/>
    <w:rsid w:val="005D0893"/>
    <w:rsid w:val="005D5762"/>
    <w:rsid w:val="005D604F"/>
    <w:rsid w:val="005D74E4"/>
    <w:rsid w:val="005E2444"/>
    <w:rsid w:val="005F0BF7"/>
    <w:rsid w:val="005F2070"/>
    <w:rsid w:val="005F2D1A"/>
    <w:rsid w:val="00617221"/>
    <w:rsid w:val="006213CE"/>
    <w:rsid w:val="006265BC"/>
    <w:rsid w:val="00631348"/>
    <w:rsid w:val="00633B33"/>
    <w:rsid w:val="00636EEC"/>
    <w:rsid w:val="006375B4"/>
    <w:rsid w:val="00642577"/>
    <w:rsid w:val="00643A7F"/>
    <w:rsid w:val="006466BF"/>
    <w:rsid w:val="0065450C"/>
    <w:rsid w:val="00660A4F"/>
    <w:rsid w:val="0066104F"/>
    <w:rsid w:val="00671E1A"/>
    <w:rsid w:val="006748CA"/>
    <w:rsid w:val="00676B23"/>
    <w:rsid w:val="00680A5F"/>
    <w:rsid w:val="00681B7B"/>
    <w:rsid w:val="006849C0"/>
    <w:rsid w:val="00685F46"/>
    <w:rsid w:val="00697F88"/>
    <w:rsid w:val="006A5D8C"/>
    <w:rsid w:val="006A79F8"/>
    <w:rsid w:val="006B1B11"/>
    <w:rsid w:val="006B2299"/>
    <w:rsid w:val="006B2631"/>
    <w:rsid w:val="006B40FC"/>
    <w:rsid w:val="006C088E"/>
    <w:rsid w:val="006C7A5A"/>
    <w:rsid w:val="006D55C3"/>
    <w:rsid w:val="006E1846"/>
    <w:rsid w:val="006E52F0"/>
    <w:rsid w:val="006E5B93"/>
    <w:rsid w:val="006E67C6"/>
    <w:rsid w:val="006F2096"/>
    <w:rsid w:val="007048D9"/>
    <w:rsid w:val="00704F3E"/>
    <w:rsid w:val="00705D08"/>
    <w:rsid w:val="00712B3E"/>
    <w:rsid w:val="007213F3"/>
    <w:rsid w:val="0072564B"/>
    <w:rsid w:val="00733817"/>
    <w:rsid w:val="00737B60"/>
    <w:rsid w:val="00741CA3"/>
    <w:rsid w:val="00743A70"/>
    <w:rsid w:val="00744199"/>
    <w:rsid w:val="007534B2"/>
    <w:rsid w:val="007548A8"/>
    <w:rsid w:val="007627CA"/>
    <w:rsid w:val="00763111"/>
    <w:rsid w:val="00764674"/>
    <w:rsid w:val="00765365"/>
    <w:rsid w:val="00765C49"/>
    <w:rsid w:val="007716FE"/>
    <w:rsid w:val="007728A2"/>
    <w:rsid w:val="0078427F"/>
    <w:rsid w:val="00787393"/>
    <w:rsid w:val="007B3786"/>
    <w:rsid w:val="007B4765"/>
    <w:rsid w:val="007B5240"/>
    <w:rsid w:val="007B5B83"/>
    <w:rsid w:val="007B71F8"/>
    <w:rsid w:val="007C5288"/>
    <w:rsid w:val="007D7FBE"/>
    <w:rsid w:val="007F1C7C"/>
    <w:rsid w:val="007F28A5"/>
    <w:rsid w:val="007F56EC"/>
    <w:rsid w:val="007F58D4"/>
    <w:rsid w:val="007F6D00"/>
    <w:rsid w:val="00800F66"/>
    <w:rsid w:val="0080189D"/>
    <w:rsid w:val="0080237D"/>
    <w:rsid w:val="0081178D"/>
    <w:rsid w:val="00820A17"/>
    <w:rsid w:val="0083237E"/>
    <w:rsid w:val="0086099E"/>
    <w:rsid w:val="00866A11"/>
    <w:rsid w:val="00873ED6"/>
    <w:rsid w:val="00876DA0"/>
    <w:rsid w:val="00881A1E"/>
    <w:rsid w:val="00887AE7"/>
    <w:rsid w:val="00890321"/>
    <w:rsid w:val="0089205A"/>
    <w:rsid w:val="00892BD7"/>
    <w:rsid w:val="00895EA5"/>
    <w:rsid w:val="008B1597"/>
    <w:rsid w:val="008B5ECF"/>
    <w:rsid w:val="008B7F7A"/>
    <w:rsid w:val="008C69E3"/>
    <w:rsid w:val="008D70D0"/>
    <w:rsid w:val="008E13E5"/>
    <w:rsid w:val="008E200A"/>
    <w:rsid w:val="008E6CA8"/>
    <w:rsid w:val="008F1756"/>
    <w:rsid w:val="008F2D78"/>
    <w:rsid w:val="008F4F59"/>
    <w:rsid w:val="009027D2"/>
    <w:rsid w:val="00906DF4"/>
    <w:rsid w:val="009073B1"/>
    <w:rsid w:val="00910812"/>
    <w:rsid w:val="00910D9F"/>
    <w:rsid w:val="009119B3"/>
    <w:rsid w:val="009124AE"/>
    <w:rsid w:val="00913F4A"/>
    <w:rsid w:val="009160D3"/>
    <w:rsid w:val="00920291"/>
    <w:rsid w:val="0092136D"/>
    <w:rsid w:val="00926D2D"/>
    <w:rsid w:val="00932A0E"/>
    <w:rsid w:val="00934953"/>
    <w:rsid w:val="00947F4F"/>
    <w:rsid w:val="00961158"/>
    <w:rsid w:val="00967B36"/>
    <w:rsid w:val="0097421D"/>
    <w:rsid w:val="00983657"/>
    <w:rsid w:val="009867E6"/>
    <w:rsid w:val="009929BF"/>
    <w:rsid w:val="009940F1"/>
    <w:rsid w:val="009A2087"/>
    <w:rsid w:val="009B0F36"/>
    <w:rsid w:val="009B21A0"/>
    <w:rsid w:val="009C2CDC"/>
    <w:rsid w:val="009C7CA5"/>
    <w:rsid w:val="009D31EB"/>
    <w:rsid w:val="009D6ABD"/>
    <w:rsid w:val="009D7BDB"/>
    <w:rsid w:val="009E6F80"/>
    <w:rsid w:val="009F044C"/>
    <w:rsid w:val="009F11A0"/>
    <w:rsid w:val="009F673F"/>
    <w:rsid w:val="00A0506F"/>
    <w:rsid w:val="00A10166"/>
    <w:rsid w:val="00A224DF"/>
    <w:rsid w:val="00A305A6"/>
    <w:rsid w:val="00A30F0D"/>
    <w:rsid w:val="00A31CE8"/>
    <w:rsid w:val="00A37AFD"/>
    <w:rsid w:val="00A60F80"/>
    <w:rsid w:val="00A6596D"/>
    <w:rsid w:val="00A80C4F"/>
    <w:rsid w:val="00A83F1C"/>
    <w:rsid w:val="00A85A31"/>
    <w:rsid w:val="00A950AA"/>
    <w:rsid w:val="00A96E0F"/>
    <w:rsid w:val="00AA1CE0"/>
    <w:rsid w:val="00AB1B81"/>
    <w:rsid w:val="00AC215E"/>
    <w:rsid w:val="00AC2601"/>
    <w:rsid w:val="00AC7208"/>
    <w:rsid w:val="00AD056F"/>
    <w:rsid w:val="00AD1941"/>
    <w:rsid w:val="00AE2AA8"/>
    <w:rsid w:val="00AE4D26"/>
    <w:rsid w:val="00AF4736"/>
    <w:rsid w:val="00B02968"/>
    <w:rsid w:val="00B04732"/>
    <w:rsid w:val="00B06983"/>
    <w:rsid w:val="00B12593"/>
    <w:rsid w:val="00B174B1"/>
    <w:rsid w:val="00B20D35"/>
    <w:rsid w:val="00B218E6"/>
    <w:rsid w:val="00B23D86"/>
    <w:rsid w:val="00B35D61"/>
    <w:rsid w:val="00B50A05"/>
    <w:rsid w:val="00B55BAA"/>
    <w:rsid w:val="00B602F1"/>
    <w:rsid w:val="00B61876"/>
    <w:rsid w:val="00B7197D"/>
    <w:rsid w:val="00B72DF4"/>
    <w:rsid w:val="00B737CA"/>
    <w:rsid w:val="00B90DEA"/>
    <w:rsid w:val="00B925F5"/>
    <w:rsid w:val="00B93D15"/>
    <w:rsid w:val="00BA11A7"/>
    <w:rsid w:val="00BA5D44"/>
    <w:rsid w:val="00BB1803"/>
    <w:rsid w:val="00BB59A4"/>
    <w:rsid w:val="00BB7CFE"/>
    <w:rsid w:val="00BC0E11"/>
    <w:rsid w:val="00BE0224"/>
    <w:rsid w:val="00BE2421"/>
    <w:rsid w:val="00BE3532"/>
    <w:rsid w:val="00BE4D51"/>
    <w:rsid w:val="00BE4EA1"/>
    <w:rsid w:val="00BE5BC4"/>
    <w:rsid w:val="00BF086A"/>
    <w:rsid w:val="00BF3F15"/>
    <w:rsid w:val="00C062E4"/>
    <w:rsid w:val="00C12D5A"/>
    <w:rsid w:val="00C23D41"/>
    <w:rsid w:val="00C2726C"/>
    <w:rsid w:val="00C32F75"/>
    <w:rsid w:val="00C34712"/>
    <w:rsid w:val="00C3752E"/>
    <w:rsid w:val="00C40B73"/>
    <w:rsid w:val="00C43F14"/>
    <w:rsid w:val="00C52F10"/>
    <w:rsid w:val="00C61A48"/>
    <w:rsid w:val="00C754A7"/>
    <w:rsid w:val="00C8512D"/>
    <w:rsid w:val="00C8587C"/>
    <w:rsid w:val="00C86160"/>
    <w:rsid w:val="00C95863"/>
    <w:rsid w:val="00CB2A87"/>
    <w:rsid w:val="00CB340E"/>
    <w:rsid w:val="00CB3D1F"/>
    <w:rsid w:val="00CC461F"/>
    <w:rsid w:val="00CC466B"/>
    <w:rsid w:val="00CC70C3"/>
    <w:rsid w:val="00CD5591"/>
    <w:rsid w:val="00CD7860"/>
    <w:rsid w:val="00CE323B"/>
    <w:rsid w:val="00CE5CCA"/>
    <w:rsid w:val="00CF3F3D"/>
    <w:rsid w:val="00D00029"/>
    <w:rsid w:val="00D01E81"/>
    <w:rsid w:val="00D062B0"/>
    <w:rsid w:val="00D11B98"/>
    <w:rsid w:val="00D146B7"/>
    <w:rsid w:val="00D20D54"/>
    <w:rsid w:val="00D33C42"/>
    <w:rsid w:val="00D403ED"/>
    <w:rsid w:val="00D41AE0"/>
    <w:rsid w:val="00D420BB"/>
    <w:rsid w:val="00D477CA"/>
    <w:rsid w:val="00D51128"/>
    <w:rsid w:val="00D5396D"/>
    <w:rsid w:val="00D54B80"/>
    <w:rsid w:val="00D555FA"/>
    <w:rsid w:val="00D6513F"/>
    <w:rsid w:val="00D74D92"/>
    <w:rsid w:val="00D820D5"/>
    <w:rsid w:val="00D83133"/>
    <w:rsid w:val="00D840DC"/>
    <w:rsid w:val="00D91268"/>
    <w:rsid w:val="00D914D6"/>
    <w:rsid w:val="00DB2899"/>
    <w:rsid w:val="00DC587C"/>
    <w:rsid w:val="00DD275E"/>
    <w:rsid w:val="00DD3BBD"/>
    <w:rsid w:val="00DE6072"/>
    <w:rsid w:val="00DF12A4"/>
    <w:rsid w:val="00DF4D56"/>
    <w:rsid w:val="00DF65A9"/>
    <w:rsid w:val="00E024AD"/>
    <w:rsid w:val="00E13752"/>
    <w:rsid w:val="00E44EC6"/>
    <w:rsid w:val="00E47AAC"/>
    <w:rsid w:val="00E55E44"/>
    <w:rsid w:val="00E60B7A"/>
    <w:rsid w:val="00E60E99"/>
    <w:rsid w:val="00E61E29"/>
    <w:rsid w:val="00E630EE"/>
    <w:rsid w:val="00E64241"/>
    <w:rsid w:val="00E76834"/>
    <w:rsid w:val="00E76C7F"/>
    <w:rsid w:val="00E91F8A"/>
    <w:rsid w:val="00E93648"/>
    <w:rsid w:val="00EA043C"/>
    <w:rsid w:val="00EA38DB"/>
    <w:rsid w:val="00EA6DCB"/>
    <w:rsid w:val="00EB1B37"/>
    <w:rsid w:val="00EB52E8"/>
    <w:rsid w:val="00EB5907"/>
    <w:rsid w:val="00EC1295"/>
    <w:rsid w:val="00EC1D7E"/>
    <w:rsid w:val="00EC1F8F"/>
    <w:rsid w:val="00EC2AFB"/>
    <w:rsid w:val="00EC552B"/>
    <w:rsid w:val="00EC67B7"/>
    <w:rsid w:val="00EC6E12"/>
    <w:rsid w:val="00ED37D1"/>
    <w:rsid w:val="00EE1E60"/>
    <w:rsid w:val="00EE3331"/>
    <w:rsid w:val="00EE3395"/>
    <w:rsid w:val="00EE4B9C"/>
    <w:rsid w:val="00EF23C1"/>
    <w:rsid w:val="00EF3870"/>
    <w:rsid w:val="00F03E14"/>
    <w:rsid w:val="00F274C8"/>
    <w:rsid w:val="00F31053"/>
    <w:rsid w:val="00F31EFF"/>
    <w:rsid w:val="00F37179"/>
    <w:rsid w:val="00F448BC"/>
    <w:rsid w:val="00F4552A"/>
    <w:rsid w:val="00F47652"/>
    <w:rsid w:val="00F47E77"/>
    <w:rsid w:val="00F51DEA"/>
    <w:rsid w:val="00F55980"/>
    <w:rsid w:val="00F60C51"/>
    <w:rsid w:val="00F6633B"/>
    <w:rsid w:val="00F70DDB"/>
    <w:rsid w:val="00F72200"/>
    <w:rsid w:val="00F8616E"/>
    <w:rsid w:val="00F91A74"/>
    <w:rsid w:val="00FA3133"/>
    <w:rsid w:val="00FA592B"/>
    <w:rsid w:val="00FB20F1"/>
    <w:rsid w:val="00FC24DA"/>
    <w:rsid w:val="00FC2BC4"/>
    <w:rsid w:val="00FC41E2"/>
    <w:rsid w:val="00FC5995"/>
    <w:rsid w:val="00FC63DA"/>
    <w:rsid w:val="00FD3BFD"/>
    <w:rsid w:val="00FD50EB"/>
    <w:rsid w:val="00FE08A2"/>
    <w:rsid w:val="00FE3DF4"/>
    <w:rsid w:val="00FE6DE1"/>
    <w:rsid w:val="00FF4A19"/>
    <w:rsid w:val="00FF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B33"/>
    <w:rPr>
      <w:b/>
      <w:bCs/>
    </w:rPr>
  </w:style>
  <w:style w:type="paragraph" w:styleId="ListParagraph">
    <w:name w:val="List Paragraph"/>
    <w:basedOn w:val="Normal"/>
    <w:uiPriority w:val="34"/>
    <w:qFormat/>
    <w:rsid w:val="00FE3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B33"/>
    <w:rPr>
      <w:b/>
      <w:bCs/>
    </w:rPr>
  </w:style>
  <w:style w:type="paragraph" w:styleId="ListParagraph">
    <w:name w:val="List Paragraph"/>
    <w:basedOn w:val="Normal"/>
    <w:uiPriority w:val="34"/>
    <w:qFormat/>
    <w:rsid w:val="00FE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91225">
      <w:bodyDiv w:val="1"/>
      <w:marLeft w:val="0"/>
      <w:marRight w:val="0"/>
      <w:marTop w:val="0"/>
      <w:marBottom w:val="0"/>
      <w:divBdr>
        <w:top w:val="none" w:sz="0" w:space="0" w:color="auto"/>
        <w:left w:val="none" w:sz="0" w:space="0" w:color="auto"/>
        <w:bottom w:val="none" w:sz="0" w:space="0" w:color="auto"/>
        <w:right w:val="none" w:sz="0" w:space="0" w:color="auto"/>
      </w:divBdr>
    </w:div>
    <w:div w:id="12770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dcterms:created xsi:type="dcterms:W3CDTF">2019-05-07T17:46:00Z</dcterms:created>
  <dcterms:modified xsi:type="dcterms:W3CDTF">2019-05-07T18:01:00Z</dcterms:modified>
</cp:coreProperties>
</file>